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17/2019/2020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Powiatowe Igrzyska Dzieci w unihokeju chłopców</w:t>
      </w:r>
    </w:p>
    <w:p>
      <w:pPr>
        <w:pStyle w:val="Normal"/>
        <w:rPr>
          <w:b/>
          <w:b/>
        </w:rPr>
      </w:pPr>
      <w:r>
        <w:rPr>
          <w:b/>
        </w:rPr>
        <w:t>Termin i Miejsce: 19-11-2019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 xml:space="preserve">1-6.  SP Ludźmierz, SP 1 Nowy Targ, </w:t>
      </w:r>
      <w:bookmarkStart w:id="0" w:name="_Hlk25168024"/>
      <w:r>
        <w:rPr>
          <w:b/>
        </w:rPr>
        <w:t>SP 11 Nowy Targ</w:t>
      </w:r>
      <w:bookmarkEnd w:id="0"/>
      <w:r>
        <w:rPr>
          <w:b/>
        </w:rPr>
        <w:t>, SP Krempachy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 xml:space="preserve">:  każdy z każdym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ela-Siatka"/>
        <w:tblW w:w="66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617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0:2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0:7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5:1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1:5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1:2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1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1:0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SP 11 Nowy Targ</w:t>
      </w:r>
    </w:p>
    <w:p>
      <w:pPr>
        <w:pStyle w:val="Normal"/>
        <w:rPr>
          <w:b/>
          <w:b/>
        </w:rPr>
      </w:pPr>
      <w:r>
        <w:rPr>
          <w:b/>
        </w:rPr>
        <w:t>2 miejsce: SP 1 Nowy Targ</w:t>
      </w:r>
    </w:p>
    <w:p>
      <w:pPr>
        <w:pStyle w:val="Normal"/>
        <w:rPr>
          <w:b/>
          <w:b/>
        </w:rPr>
      </w:pPr>
      <w:r>
        <w:rPr>
          <w:b/>
        </w:rPr>
        <w:t>3 miejsce: SP Ludźmierz</w:t>
      </w:r>
    </w:p>
    <w:p>
      <w:pPr>
        <w:pStyle w:val="Normal"/>
        <w:rPr>
          <w:b/>
          <w:b/>
        </w:rPr>
      </w:pPr>
      <w:r>
        <w:rPr>
          <w:b/>
        </w:rPr>
        <w:t>4 miejsce: SP Krempachy</w:t>
      </w:r>
    </w:p>
    <w:p>
      <w:pPr>
        <w:pStyle w:val="Normal"/>
        <w:spacing w:before="0" w:after="300"/>
        <w:rPr/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Błach Jan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, Jastrzębski Kacper, Kosmal Igor,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Pachowicz Jonasz,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Piątek Adrian,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Rusnak Maksymilian,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Tobiasiewicz Szymon,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Węglarczyk Wiktor,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Zubek Patryk</w:t>
      </w:r>
      <w:bookmarkStart w:id="1" w:name="_GoBack"/>
      <w:bookmarkEnd w:id="1"/>
    </w:p>
    <w:p>
      <w:pPr>
        <w:pStyle w:val="Normal"/>
        <w:rPr>
          <w:b/>
          <w:b/>
        </w:rPr>
      </w:pPr>
      <w:r>
        <w:rPr>
          <w:b/>
        </w:rPr>
        <w:t>Opiekun zwycięskiego zespołu: Bartosz Godkiewicz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SP 11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rejonowych, które odbędą się w dniu 28-11-2019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LibreOffice/6.1.4.2$Windows_X86_64 LibreOffice_project/9d0f32d1f0b509096fd65e0d4bec26ddd1938fd3</Application>
  <Pages>2</Pages>
  <Words>167</Words>
  <Characters>904</Characters>
  <CharactersWithSpaces>1039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2019-11-20T16:29:00Z</dcterms:created>
  <dc:creator>Marek</dc:creator>
  <dc:description/>
  <dc:language>pl-PL</dc:language>
  <cp:lastModifiedBy/>
  <dcterms:modified xsi:type="dcterms:W3CDTF">2019-11-25T10:46:00Z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