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Regulamin organizacji zajęć sportowych pozalekcyjnych prowadzonych przez Powiatowe Centrum Kultury w Nowym Targu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Powiatowe Centrum Kultury organizuje zajęcia sportowe pozalekcyjne dla dzieci                       i młodzieży szkolnej na terenie Powiatu Nowotarskiego. 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Zajęcia pozalekcyjne sportowe prowadzą osoby (w dalszej części zwane instruktorami) posiadające uprawnienia do prowadzenia zajęć sportowych z dziećmi i młodzieżą.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Instruktorów typuje komisja składająca się z przedstawiciela Zarządu Powiatu Nowotarskiego, Dyrektora Powiatowego Centrum Kultury w Nowym Targu, koordynatorów sportu pracujących w Centrum oraz przedstawiciela Powiatowego Szkolnego Związku Sportowego w powiecie nowotarskim.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Nabór instruktorów odbywa się w sierpniu każdego roku kalendarzowego i polega na ogłoszeniu konkursu na prowadzenie zajęć sportowych pozalekcyjnych na terenie powiatu.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Nabór ogłaszany jest na określoną ilość godzin zajęć tygodniowo zgodnie z informacją otrzymaną od Zarządu Powiatu Nowotarskiego dotyczącą wielkości środków przeznaczonych na realizację zajęć sportowych pozalekcyjnych w danym roku szkolnym. Liczba godzin dla instruktora – od 2 godz. do 4 godz. tygodniowo.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zebraniu ofert Komisja dokonuje weryfikacji i oceny ofert.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powinna zawierać:</w:t>
      </w:r>
    </w:p>
    <w:p>
      <w:pPr>
        <w:pStyle w:val="Akapitzlist"/>
        <w:numPr>
          <w:ilvl w:val="0"/>
          <w:numId w:val="2"/>
        </w:numPr>
        <w:ind w:hanging="141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instruktora</w:t>
      </w:r>
    </w:p>
    <w:p>
      <w:pPr>
        <w:pStyle w:val="Akapitzlist"/>
        <w:numPr>
          <w:ilvl w:val="0"/>
          <w:numId w:val="2"/>
        </w:numPr>
        <w:ind w:hanging="141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Dotychczasowe osiągnięcia w pracy instruktorskiej</w:t>
      </w:r>
    </w:p>
    <w:p>
      <w:pPr>
        <w:pStyle w:val="Akapitzlist"/>
        <w:numPr>
          <w:ilvl w:val="0"/>
          <w:numId w:val="2"/>
        </w:numPr>
        <w:ind w:hanging="141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Roczny plan pracy z dziećmi/młodzieżą</w:t>
      </w:r>
    </w:p>
    <w:p>
      <w:pPr>
        <w:pStyle w:val="Akapitzlist"/>
        <w:numPr>
          <w:ilvl w:val="0"/>
          <w:numId w:val="2"/>
        </w:numPr>
        <w:ind w:hanging="141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na przetwarzanie danych osobowych 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 mogą dotyczyć każdej dyscypliny sportu.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Preferowane są dyscypliny sportu, które znajdują się w systemie współzawodnictwa dzieci i młodzieży Szkolnego Związku Sportowego.</w:t>
      </w:r>
    </w:p>
    <w:p>
      <w:pPr>
        <w:pStyle w:val="Akapitzlist"/>
        <w:numPr>
          <w:ilvl w:val="0"/>
          <w:numId w:val="4"/>
        </w:numPr>
        <w:ind w:hanging="567"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Powiatowego Centrum Kultury zatwierdza wynik prac komisji i podpisuje      z instruktorami umowy.</w:t>
      </w:r>
    </w:p>
    <w:p>
      <w:pPr>
        <w:pStyle w:val="Normal"/>
        <w:ind w:hanging="0" w:left="720" w:right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Oferta organizacji zajęć sportowych pozalekcyjnych prowadzonych przez Powiatowe Centrum Kultury w Nowym Targu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Kwestionariusz osobowy: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242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299"/>
      </w:tblGrid>
      <w:tr>
        <w:trPr>
          <w:trHeight w:val="595" w:hRule="exac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Imię, nazwisko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80" w:hRule="exac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Data i miejsce urodzenia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72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Numer ewidencyjny (PESEL)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4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Numer identyfikacji podatkowej (NIP) </w:t>
            </w:r>
            <w:r>
              <w:rPr>
                <w:b/>
                <w:bCs/>
              </w:rPr>
              <w:t>dla prowadzących działalność gospodarczą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4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4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nyWeb"/>
        <w:rPr>
          <w:b/>
          <w:bCs/>
        </w:rPr>
      </w:pPr>
      <w:r>
        <w:rPr>
          <w:b/>
          <w:bCs/>
        </w:rPr>
      </w:r>
    </w:p>
    <w:p>
      <w:pPr>
        <w:pStyle w:val="NormalnyWeb"/>
        <w:rPr>
          <w:b/>
          <w:bCs/>
        </w:rPr>
      </w:pPr>
      <w:r>
        <w:rPr>
          <w:b/>
          <w:bCs/>
        </w:rPr>
        <w:t>Wymagane załączniki: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 dotychczasowych osiągnięć w pracy instruktorskiej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Kopia dokumentu potwierdzającego wykształcenie uprawniające do prowadzenia zajęć sportowych z dziećmi i młodzieżą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kandydata o korzystaniu z pełni praw publicznych oraz, że nie był skazany prawomocnym wyrokiem sądu za umyślne przestępstwo ścigane z oskarżenia publicznego lub umyślne przestępstwo skarbowe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Kopie innych dokumentów potwierdzających posiadane kwalifikacje </w:t>
      </w:r>
    </w:p>
    <w:p>
      <w:pPr>
        <w:pStyle w:val="Akapitzlist"/>
        <w:numPr>
          <w:ilvl w:val="0"/>
          <w:numId w:val="2"/>
        </w:numPr>
        <w:ind w:hanging="141" w:left="426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Roczny plan pracy z dziećmi/młodzieżą </w:t>
      </w:r>
    </w:p>
    <w:p>
      <w:pPr>
        <w:pStyle w:val="Akapitzlist"/>
        <w:numPr>
          <w:ilvl w:val="0"/>
          <w:numId w:val="2"/>
        </w:numPr>
        <w:ind w:hanging="141" w:left="426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na przetwarzanie danych osobowych </w:t>
      </w:r>
    </w:p>
    <w:p>
      <w:pPr>
        <w:pStyle w:val="Akapitzlist"/>
        <w:numPr>
          <w:ilvl w:val="0"/>
          <w:numId w:val="2"/>
        </w:numPr>
        <w:ind w:hanging="141" w:left="426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Aktualne badania medycyny pracy ( ksero )</w:t>
      </w:r>
    </w:p>
    <w:p>
      <w:pPr>
        <w:pStyle w:val="Akapitzlist"/>
        <w:numPr>
          <w:ilvl w:val="0"/>
          <w:numId w:val="2"/>
        </w:numPr>
        <w:ind w:hanging="141" w:left="426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Aktualne zaświadczenie o niekaralności</w:t>
      </w:r>
    </w:p>
    <w:p>
      <w:pPr>
        <w:pStyle w:val="Akapitzlist"/>
        <w:ind w:hanging="0" w:left="64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2"/>
        <w:spacing w:before="0" w:after="120"/>
        <w:ind w:hanging="0"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Zgoda na przetwarzanie danych osobowych 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76" w:before="0" w:after="200"/>
        <w:ind w:hanging="0" w:left="0" w:right="0"/>
        <w:jc w:val="left"/>
        <w:rPr/>
      </w:pPr>
      <w:r>
        <w:rPr/>
        <w:t xml:space="preserve">1. </w:t>
      </w:r>
      <w:r>
        <w:rPr/>
        <w:t xml:space="preserve">Wyrażam zgodę na przetwarzanie moich danych osobowych przez Administratora Danych Powiatowe Centrum Kultury z siedzibą w Nowym Targu, </w:t>
      </w:r>
      <w:r>
        <w:rPr/>
        <w:t>Plac Juliusza Słowackiego 13</w:t>
      </w:r>
      <w:r>
        <w:rPr/>
        <w:t>,               34-400 Nowy Targ w celu realizacji powierzonych zadań przez organ prowadzący.              Przetwarzanie jest niezbędne do wypełnienia obowiązku prawnego ciążącego na                   Administratorze oraz do  wykonania zadania realizowanego w interesie publicznym lub                  w ramach sprawowanej władzy publicznej powierzonej administratorowi .</w:t>
      </w:r>
    </w:p>
    <w:p>
      <w:pPr>
        <w:pStyle w:val="Normal"/>
        <w:jc w:val="both"/>
        <w:rPr/>
      </w:pPr>
      <w:r>
        <w:rPr/>
        <w:t>2. Podaję dane osobowe dobrowolnie i oświadczam, że są one zgodne z prawdą.</w:t>
      </w:r>
    </w:p>
    <w:p>
      <w:pPr>
        <w:pStyle w:val="Normal"/>
        <w:jc w:val="both"/>
        <w:rPr/>
      </w:pPr>
      <w:r>
        <w:rPr/>
        <w:t>3. Zapoznałem(-am) się z poniższą  treścią klauzuli informacyjnej, w tym z informacją o celu i sposobach przetwarzania danych osobowych oraz prawie dostępu do treści swoich danych               i prawie ich poprawiania.</w:t>
      </w:r>
    </w:p>
    <w:p>
      <w:pPr>
        <w:pStyle w:val="Heading2"/>
        <w:spacing w:before="0" w:after="12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Informacja Administratora</w:t>
      </w:r>
    </w:p>
    <w:p>
      <w:pPr>
        <w:pStyle w:val="Normal"/>
        <w:jc w:val="both"/>
        <w:rPr/>
      </w:pPr>
      <w:r>
        <w:rPr/>
        <w:t xml:space="preserve">Informuję, że: </w:t>
      </w:r>
    </w:p>
    <w:p>
      <w:pPr>
        <w:pStyle w:val="Akapitzlist"/>
        <w:numPr>
          <w:ilvl w:val="0"/>
          <w:numId w:val="8"/>
        </w:numPr>
        <w:suppressAutoHyphens w:val="false"/>
        <w:jc w:val="both"/>
        <w:rPr/>
      </w:pPr>
      <w:r>
        <w:rPr>
          <w:rFonts w:cs="Times New Roman" w:ascii="Times New Roman" w:hAnsi="Times New Roman"/>
        </w:rPr>
        <w:t xml:space="preserve">Administratorem Pani/Pana danych osobowych jest Dyrektor Powiatowego Centrum Kultury –Tadeusz Watycha z siedzibą w Nowym Targu przy </w:t>
      </w:r>
      <w:r>
        <w:rPr>
          <w:rFonts w:cs="Times New Roman" w:ascii="Times New Roman" w:hAnsi="Times New Roman"/>
        </w:rPr>
        <w:t>Placu Juliusza Słowackiego 13</w:t>
      </w:r>
      <w:r>
        <w:rPr>
          <w:rFonts w:cs="Times New Roman" w:ascii="Times New Roman" w:hAnsi="Times New Roman"/>
        </w:rPr>
        <w:t xml:space="preserve"> ,</w:t>
      </w:r>
      <w:r>
        <w:rPr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tel. 18 266 27 85  email : </w:t>
      </w:r>
      <w:hyperlink r:id="rId2">
        <w:r>
          <w:rPr>
            <w:rStyle w:val="Hyperlink"/>
            <w:rFonts w:cs="Times New Roman" w:ascii="Times New Roman" w:hAnsi="Times New Roman"/>
          </w:rPr>
          <w:t>promocja@nowotarski.pl</w:t>
        </w:r>
      </w:hyperlink>
      <w:r>
        <w:rPr>
          <w:rFonts w:cs="Times New Roman" w:ascii="Times New Roman" w:hAnsi="Times New Roman"/>
        </w:rPr>
        <w:t xml:space="preserve"> zwany dalej Administratorem; </w:t>
      </w:r>
    </w:p>
    <w:p>
      <w:pPr>
        <w:pStyle w:val="Akapitzlist"/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 prowadzi operacje przetwarzania Pani/Pana danych osobowych,</w:t>
      </w:r>
    </w:p>
    <w:p>
      <w:pPr>
        <w:pStyle w:val="Akapitzlist"/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numPr>
          <w:ilvl w:val="0"/>
          <w:numId w:val="8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z Inspektorem  Ochrony  Danych  Osobowych : </w:t>
      </w:r>
    </w:p>
    <w:p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Powiatowe  Centrum  Kultury w Nowym Targu , 34-400  Nowy Targ , </w:t>
      </w:r>
    </w:p>
    <w:p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Plac Juliusza Słowackiego 13</w:t>
      </w:r>
    </w:p>
    <w:p>
      <w:pPr>
        <w:pStyle w:val="Akapitzlist"/>
        <w:jc w:val="both"/>
        <w:rPr/>
      </w:pPr>
      <w:r>
        <w:rPr>
          <w:rFonts w:cs="Times New Roman" w:ascii="Times New Roman" w:hAnsi="Times New Roman"/>
        </w:rPr>
        <w:t xml:space="preserve">tel. 18 266 27 85  ,  e-mail: </w:t>
      </w:r>
      <w:hyperlink r:id="rId3">
        <w:r>
          <w:rPr>
            <w:rStyle w:val="Hyperlink"/>
            <w:rFonts w:cs="Times New Roman" w:ascii="Times New Roman" w:hAnsi="Times New Roman"/>
          </w:rPr>
          <w:t>iod@pck.nowotarski.org.pl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8"/>
        </w:numPr>
        <w:suppressAutoHyphens w:val="false"/>
        <w:spacing w:before="0" w:after="200"/>
        <w:ind w:hanging="360" w:left="709" w:right="0"/>
        <w:jc w:val="both"/>
        <w:rPr/>
      </w:pPr>
      <w:r>
        <w:rPr/>
        <w:t xml:space="preserve">Pani/Pana dane osobowe przetwarzane będą </w:t>
      </w:r>
      <w:r>
        <w:rPr>
          <w:u w:val="single"/>
        </w:rPr>
        <w:t>w celu procesu rekrutacji na stanowisko instruktora zajęć sportowych pozalekcyjnych</w:t>
      </w:r>
      <w:r>
        <w:rPr/>
        <w:t xml:space="preserve">  przeprowadzonego przez Administratora Danych  i nie będą udostępniane innym odbiorcom </w:t>
      </w:r>
      <w:r>
        <w:rPr>
          <w:lang w:eastAsia="pl-PL"/>
        </w:rPr>
        <w:t>niż upoważnionym na podstawie przepisów prawa .</w:t>
      </w:r>
    </w:p>
    <w:p>
      <w:pPr>
        <w:pStyle w:val="Akapitzlist"/>
        <w:numPr>
          <w:ilvl w:val="0"/>
          <w:numId w:val="8"/>
        </w:numPr>
        <w:suppressAutoHyphens w:val="false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podstawą przetwarzania Pani/Pana danych osobowych jest :</w:t>
      </w:r>
    </w:p>
    <w:p>
      <w:pPr>
        <w:pStyle w:val="Heading1"/>
        <w:keepLines/>
        <w:suppressAutoHyphens w:val="false"/>
        <w:spacing w:before="0" w:after="0"/>
        <w:ind w:hanging="0" w:left="0"/>
        <w:jc w:val="both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Ustawa o ochronie danych osobowych  z dnia 10 maja 2018r. ( Dz. U. z 2018r. poz.1000)</w:t>
      </w:r>
    </w:p>
    <w:p>
      <w:pPr>
        <w:pStyle w:val="Heading1"/>
        <w:keepLines/>
        <w:suppressAutoHyphens w:val="false"/>
        <w:spacing w:before="0" w:after="0"/>
        <w:ind w:hanging="0" w:left="0"/>
        <w:jc w:val="both"/>
        <w:rPr>
          <w:rFonts w:ascii="Times New Roman" w:hAnsi="Times New Roman" w:cs="Times New Roman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Rozporządzenie Parlamentu Europejskiego i Rady (UE) 2016/679 z dnia 27 kwietnia 2016 r.              w sprawie ochrony osób fizycznych w związku z przetwarzaniem danych osobowych i w sprawie    swobodnego przepływu takich danych oraz uchylenia dyrektywy 95/46/WE                               (ogólne rozporządzenie   o ochronie danych) </w:t>
      </w:r>
    </w:p>
    <w:p>
      <w:pPr>
        <w:pStyle w:val="Akapitzlist"/>
        <w:numPr>
          <w:ilvl w:val="0"/>
          <w:numId w:val="7"/>
        </w:numPr>
        <w:suppressAutoHyphens w:val="false"/>
        <w:spacing w:lineRule="auto" w:line="240"/>
        <w:ind w:hanging="11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Ustawa z dnia  25 października 1991r. o organizowaniu i prowadzeniu działalności     </w:t>
      </w:r>
    </w:p>
    <w:p>
      <w:pPr>
        <w:pStyle w:val="Akapitzlist"/>
        <w:spacing w:lineRule="auto" w:line="240"/>
        <w:ind w:hanging="0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kulturalnej ( tekst jednolity : Dz.U. z 2001r. Nr 13 poz.123 z późn.zm.),</w:t>
      </w:r>
    </w:p>
    <w:p>
      <w:pPr>
        <w:pStyle w:val="Akapitzlist"/>
        <w:numPr>
          <w:ilvl w:val="0"/>
          <w:numId w:val="5"/>
        </w:numPr>
        <w:suppressAutoHyphens w:val="false"/>
        <w:spacing w:lineRule="auto" w:line="240"/>
        <w:ind w:hanging="0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Art. 12 pkt 8 lit „i” Ustawy z dnia 5 czerwca 1998 r. o samorządzie powiatowym        </w:t>
      </w:r>
    </w:p>
    <w:p>
      <w:pPr>
        <w:pStyle w:val="Akapitzlist"/>
        <w:spacing w:lineRule="auto" w:line="240"/>
        <w:ind w:hanging="0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( tekst jednolity : Dz. U. z 2001 r.Nr 142  poz. 1592 z późn. zm.),</w:t>
      </w:r>
    </w:p>
    <w:p>
      <w:pPr>
        <w:pStyle w:val="Akapitzlist"/>
        <w:numPr>
          <w:ilvl w:val="0"/>
          <w:numId w:val="5"/>
        </w:numPr>
        <w:suppressAutoHyphens w:val="false"/>
        <w:spacing w:lineRule="auto" w:line="240"/>
        <w:ind w:hanging="283" w:left="709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Ustawa z dnia 27 sierpnia 2009 r. o finansach publicznych ( Dz. U. z 2017 r. poz. 2077),</w:t>
      </w:r>
    </w:p>
    <w:p>
      <w:pPr>
        <w:pStyle w:val="Akapitzlist"/>
        <w:numPr>
          <w:ilvl w:val="0"/>
          <w:numId w:val="5"/>
        </w:numPr>
        <w:suppressAutoHyphens w:val="false"/>
        <w:spacing w:lineRule="auto" w:line="240"/>
        <w:ind w:hanging="218" w:left="644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Uchwała Nr 202/XXII/2008 Rady Powiatu Nowotarskiego z dnia 26 czerwca 2008r.              w sprawie utworzenia samorządowej instytucji kultury pod nazwą : Powiatowe Centrum      Kultury w Nowym Targu </w:t>
      </w:r>
    </w:p>
    <w:p>
      <w:pPr>
        <w:pStyle w:val="Akapitzlist"/>
        <w:numPr>
          <w:ilvl w:val="0"/>
          <w:numId w:val="5"/>
        </w:numPr>
        <w:suppressAutoHyphens w:val="false"/>
        <w:spacing w:lineRule="auto" w:line="240"/>
        <w:ind w:hanging="218" w:left="644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Statut Powiatowego Centrum Kultury w Nowym Targu</w:t>
      </w:r>
    </w:p>
    <w:p>
      <w:pPr>
        <w:pStyle w:val="Akapitzlis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numPr>
          <w:ilvl w:val="0"/>
          <w:numId w:val="8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danych jest niezbędne do  procesu rekrutacji , w przypadku niepodania danych niemożliwe jest wzięcie udziału w procesie rekrutacji na stanowisko Instruktora sportu,</w:t>
      </w:r>
    </w:p>
    <w:p>
      <w:pPr>
        <w:pStyle w:val="Akapitzlist"/>
        <w:numPr>
          <w:ilvl w:val="0"/>
          <w:numId w:val="8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 prawo do:</w:t>
      </w:r>
    </w:p>
    <w:p>
      <w:pPr>
        <w:pStyle w:val="Akapitzlist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żądania od Administratora dostępu do swoich danych osobowych, ich sprostowania, usunięcia lub ograniczenia przetwarzania danych osobowych,</w:t>
      </w:r>
    </w:p>
    <w:p>
      <w:pPr>
        <w:pStyle w:val="Akapitzlist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wniesienia sprzeciwu wobec takiego przetwarzania, </w:t>
      </w:r>
    </w:p>
    <w:p>
      <w:pPr>
        <w:pStyle w:val="Akapitzlist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przenoszenia danych,</w:t>
      </w:r>
    </w:p>
    <w:p>
      <w:pPr>
        <w:pStyle w:val="Akapitzlist"/>
        <w:numPr>
          <w:ilvl w:val="0"/>
          <w:numId w:val="9"/>
        </w:numPr>
        <w:suppressAutoHyphens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wniesienia skargi do organu nadzorczego,</w:t>
      </w:r>
    </w:p>
    <w:p>
      <w:pPr>
        <w:pStyle w:val="Akapitzlist"/>
        <w:numPr>
          <w:ilvl w:val="0"/>
          <w:numId w:val="9"/>
        </w:numPr>
        <w:suppressAutoHyphens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cofnięcia zgody na przetwarzanie danych osobowych.</w:t>
      </w:r>
    </w:p>
    <w:p>
      <w:pPr>
        <w:pStyle w:val="Akapitzlist"/>
        <w:numPr>
          <w:ilvl w:val="0"/>
          <w:numId w:val="8"/>
        </w:numPr>
        <w:suppressAutoHyphens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podlegają zautomatyzowanemu podejmowaniu decyzji, w tym profilowaniu,</w:t>
      </w:r>
    </w:p>
    <w:p>
      <w:pPr>
        <w:pStyle w:val="Akapitzlist"/>
        <w:numPr>
          <w:ilvl w:val="0"/>
          <w:numId w:val="8"/>
        </w:numPr>
        <w:suppressAutoHyphens w:val="false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przechowywane przez okres niezbędny do realizacji celów wynikających z nałożonych obowiązków prawnych na Administratora Danych oraz w celach    archiwizacyjnych zgodnie z przepisami prawa w tym zakresie .</w:t>
      </w:r>
    </w:p>
    <w:p>
      <w:pPr>
        <w:pStyle w:val="Akapitzlist"/>
        <w:ind w:hanging="0" w:left="709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………………………………………………………………………….</w:t>
      </w:r>
    </w:p>
    <w:p>
      <w:pPr>
        <w:pStyle w:val="Normal"/>
        <w:rPr/>
      </w:pPr>
      <w:r>
        <w:rPr/>
        <w:tab/>
        <w:tab/>
        <w:tab/>
        <w:tab/>
        <w:tab/>
        <w:tab/>
        <w:t>/czytelny podpis/</w:t>
      </w:r>
    </w:p>
    <w:p>
      <w:pPr>
        <w:pStyle w:val="Normal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417" w:right="141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8"/>
        </w:tabs>
        <w:ind w:left="644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eastAsia="pl-P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Heading1">
    <w:name w:val="Heading 1"/>
    <w:basedOn w:val="Nagwek2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agwek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2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lang w:eastAsia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omylnaczcionkaakapitu">
    <w:name w:val="Domyślna czcionka akapitu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2">
    <w:name w:val="Domyślna czcionka akapitu2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2">
    <w:name w:val="WW-WW8Num1ztrue2"/>
    <w:qFormat/>
    <w:rPr/>
  </w:style>
  <w:style w:type="character" w:styleId="WW-WW8Num1ztrue3">
    <w:name w:val="WW-WW8Num1ztrue3"/>
    <w:qFormat/>
    <w:rPr/>
  </w:style>
  <w:style w:type="character" w:styleId="WW-WW8Num1ztrue4">
    <w:name w:val="WW-WW8Num1ztrue4"/>
    <w:qFormat/>
    <w:rPr/>
  </w:style>
  <w:style w:type="character" w:styleId="WW-WW8Num1ztrue5">
    <w:name w:val="WW-WW8Num1ztrue5"/>
    <w:qFormat/>
    <w:rPr/>
  </w:style>
  <w:style w:type="character" w:styleId="WW-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2ztrue">
    <w:name w:val="WW8Num2ztrue"/>
    <w:qFormat/>
    <w:rPr/>
  </w:style>
  <w:style w:type="character" w:styleId="WW-WW8Num2ztrue">
    <w:name w:val="WW-WW8Num2ztrue"/>
    <w:qFormat/>
    <w:rPr/>
  </w:style>
  <w:style w:type="character" w:styleId="WW-WW8Num2ztrue1">
    <w:name w:val="WW-WW8Num2ztrue1"/>
    <w:qFormat/>
    <w:rPr/>
  </w:style>
  <w:style w:type="character" w:styleId="WW-WW8Num2ztrue2">
    <w:name w:val="WW-WW8Num2ztrue2"/>
    <w:qFormat/>
    <w:rPr/>
  </w:style>
  <w:style w:type="character" w:styleId="WW-WW8Num2ztrue3">
    <w:name w:val="WW-WW8Num2ztrue3"/>
    <w:qFormat/>
    <w:rPr/>
  </w:style>
  <w:style w:type="character" w:styleId="WW-WW8Num2ztrue4">
    <w:name w:val="WW-WW8Num2ztrue4"/>
    <w:qFormat/>
    <w:rPr/>
  </w:style>
  <w:style w:type="character" w:styleId="WW-WW8Num2ztrue5">
    <w:name w:val="WW-WW8Num2ztrue5"/>
    <w:qFormat/>
    <w:rPr/>
  </w:style>
  <w:style w:type="character" w:styleId="WW-WW8Num2ztrue6">
    <w:name w:val="WW-WW8Num2ztrue6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-WW8Num3ztrue">
    <w:name w:val="WW-WW8Num3ztrue"/>
    <w:qFormat/>
    <w:rPr/>
  </w:style>
  <w:style w:type="character" w:styleId="WW-WW8Num3ztrue1">
    <w:name w:val="WW-WW8Num3ztrue1"/>
    <w:qFormat/>
    <w:rPr/>
  </w:style>
  <w:style w:type="character" w:styleId="WW-WW8Num3ztrue2">
    <w:name w:val="WW-WW8Num3ztrue2"/>
    <w:qFormat/>
    <w:rPr/>
  </w:style>
  <w:style w:type="character" w:styleId="WW-WW8Num3ztrue3">
    <w:name w:val="WW-WW8Num3ztrue3"/>
    <w:qFormat/>
    <w:rPr/>
  </w:style>
  <w:style w:type="character" w:styleId="WW-WW8Num3ztrue4">
    <w:name w:val="WW-WW8Num3ztrue4"/>
    <w:qFormat/>
    <w:rPr/>
  </w:style>
  <w:style w:type="character" w:styleId="WW-WW8Num3ztrue5">
    <w:name w:val="WW-WW8Num3ztrue5"/>
    <w:qFormat/>
    <w:rPr/>
  </w:style>
  <w:style w:type="character" w:styleId="WW-WW8Num3ztrue6">
    <w:name w:val="WW-WW8Num3ztrue6"/>
    <w:qFormat/>
    <w:rPr/>
  </w:style>
  <w:style w:type="character" w:styleId="WW8Num4zfalse">
    <w:name w:val="WW8Num4zfalse"/>
    <w:qFormat/>
    <w:rPr>
      <w:rFonts w:ascii="Times New Roman" w:hAnsi="Times New Roman" w:cs="Times New Roman"/>
      <w:sz w:val="24"/>
      <w:szCs w:val="24"/>
    </w:rPr>
  </w:style>
  <w:style w:type="character" w:styleId="WW8Num4ztrue">
    <w:name w:val="WW8Num4ztrue"/>
    <w:qFormat/>
    <w:rPr/>
  </w:style>
  <w:style w:type="character" w:styleId="WW-WW8Num4ztrue">
    <w:name w:val="WW-WW8Num4ztrue"/>
    <w:qFormat/>
    <w:rPr/>
  </w:style>
  <w:style w:type="character" w:styleId="WW-WW8Num4ztrue1">
    <w:name w:val="WW-WW8Num4ztrue1"/>
    <w:qFormat/>
    <w:rPr/>
  </w:style>
  <w:style w:type="character" w:styleId="WW-WW8Num4ztrue2">
    <w:name w:val="WW-WW8Num4ztrue2"/>
    <w:qFormat/>
    <w:rPr/>
  </w:style>
  <w:style w:type="character" w:styleId="WW-WW8Num4ztrue3">
    <w:name w:val="WW-WW8Num4ztrue3"/>
    <w:qFormat/>
    <w:rPr/>
  </w:style>
  <w:style w:type="character" w:styleId="WW-WW8Num4ztrue4">
    <w:name w:val="WW-WW8Num4ztrue4"/>
    <w:qFormat/>
    <w:rPr/>
  </w:style>
  <w:style w:type="character" w:styleId="WW-WW8Num4ztrue5">
    <w:name w:val="WW-WW8Num4ztrue5"/>
    <w:qFormat/>
    <w:rPr/>
  </w:style>
  <w:style w:type="character" w:styleId="WW-WW8Num4ztrue6">
    <w:name w:val="WW-WW8Num4ztrue6"/>
    <w:qFormat/>
    <w:rPr/>
  </w:style>
  <w:style w:type="character" w:styleId="WW8Num5ztrue">
    <w:name w:val="WW8Num5ztrue"/>
    <w:qFormat/>
    <w:rPr/>
  </w:style>
  <w:style w:type="character" w:styleId="WW-WW8Num5ztrue">
    <w:name w:val="WW-WW8Num5ztrue"/>
    <w:qFormat/>
    <w:rPr/>
  </w:style>
  <w:style w:type="character" w:styleId="WW-WW8Num5ztrue1">
    <w:name w:val="WW-WW8Num5ztrue1"/>
    <w:qFormat/>
    <w:rPr/>
  </w:style>
  <w:style w:type="character" w:styleId="WW-WW8Num5ztrue2">
    <w:name w:val="WW-WW8Num5ztrue2"/>
    <w:qFormat/>
    <w:rPr/>
  </w:style>
  <w:style w:type="character" w:styleId="WW-WW8Num5ztrue3">
    <w:name w:val="WW-WW8Num5ztrue3"/>
    <w:qFormat/>
    <w:rPr/>
  </w:style>
  <w:style w:type="character" w:styleId="WW-WW8Num5ztrue4">
    <w:name w:val="WW-WW8Num5ztrue4"/>
    <w:qFormat/>
    <w:rPr/>
  </w:style>
  <w:style w:type="character" w:styleId="WW-WW8Num5ztrue5">
    <w:name w:val="WW-WW8Num5ztrue5"/>
    <w:qFormat/>
    <w:rPr/>
  </w:style>
  <w:style w:type="character" w:styleId="WW-WW8Num5ztrue6">
    <w:name w:val="WW-WW8Num5ztrue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-WW8Num8ztrue">
    <w:name w:val="WW-WW8Num8ztrue"/>
    <w:qFormat/>
    <w:rPr/>
  </w:style>
  <w:style w:type="character" w:styleId="WW-WW8Num8ztrue1">
    <w:name w:val="WW-WW8Num8ztrue1"/>
    <w:qFormat/>
    <w:rPr/>
  </w:style>
  <w:style w:type="character" w:styleId="WW-WW8Num8ztrue2">
    <w:name w:val="WW-WW8Num8ztrue2"/>
    <w:qFormat/>
    <w:rPr/>
  </w:style>
  <w:style w:type="character" w:styleId="WW-WW8Num8ztrue3">
    <w:name w:val="WW-WW8Num8ztrue3"/>
    <w:qFormat/>
    <w:rPr/>
  </w:style>
  <w:style w:type="character" w:styleId="WW-WW8Num8ztrue4">
    <w:name w:val="WW-WW8Num8ztrue4"/>
    <w:qFormat/>
    <w:rPr/>
  </w:style>
  <w:style w:type="character" w:styleId="WW-WW8Num8ztrue5">
    <w:name w:val="WW-WW8Num8ztrue5"/>
    <w:qFormat/>
    <w:rPr/>
  </w:style>
  <w:style w:type="character" w:styleId="WW-WW8Num8ztrue6">
    <w:name w:val="WW-WW8Num8ztrue6"/>
    <w:qFormat/>
    <w:rPr/>
  </w:style>
  <w:style w:type="character" w:styleId="WW8Num9zfalse">
    <w:name w:val="WW8Num9zfalse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-WW8Num10ztrue">
    <w:name w:val="WW-WW8Num10ztrue"/>
    <w:qFormat/>
    <w:rPr/>
  </w:style>
  <w:style w:type="character" w:styleId="WW-WW8Num10ztrue1">
    <w:name w:val="WW-WW8Num10ztrue1"/>
    <w:qFormat/>
    <w:rPr/>
  </w:style>
  <w:style w:type="character" w:styleId="WW-WW8Num10ztrue2">
    <w:name w:val="WW-WW8Num10ztrue2"/>
    <w:qFormat/>
    <w:rPr/>
  </w:style>
  <w:style w:type="character" w:styleId="WW-WW8Num10ztrue3">
    <w:name w:val="WW-WW8Num10ztrue3"/>
    <w:qFormat/>
    <w:rPr/>
  </w:style>
  <w:style w:type="character" w:styleId="WW-WW8Num10ztrue4">
    <w:name w:val="WW-WW8Num10ztrue4"/>
    <w:qFormat/>
    <w:rPr/>
  </w:style>
  <w:style w:type="character" w:styleId="WW-WW8Num10ztrue5">
    <w:name w:val="WW-WW8Num10ztrue5"/>
    <w:qFormat/>
    <w:rPr/>
  </w:style>
  <w:style w:type="character" w:styleId="WW-WW8Num10ztrue6">
    <w:name w:val="WW-WW8Num10ztrue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-WW8Num11ztrue">
    <w:name w:val="WW-WW8Num11ztrue"/>
    <w:qFormat/>
    <w:rPr/>
  </w:style>
  <w:style w:type="character" w:styleId="WW-WW8Num11ztrue1">
    <w:name w:val="WW-WW8Num11ztrue1"/>
    <w:qFormat/>
    <w:rPr/>
  </w:style>
  <w:style w:type="character" w:styleId="WW-WW8Num11ztrue2">
    <w:name w:val="WW-WW8Num11ztrue2"/>
    <w:qFormat/>
    <w:rPr/>
  </w:style>
  <w:style w:type="character" w:styleId="WW-WW8Num11ztrue3">
    <w:name w:val="WW-WW8Num11ztrue3"/>
    <w:qFormat/>
    <w:rPr/>
  </w:style>
  <w:style w:type="character" w:styleId="WW-WW8Num11ztrue4">
    <w:name w:val="WW-WW8Num11ztrue4"/>
    <w:qFormat/>
    <w:rPr/>
  </w:style>
  <w:style w:type="character" w:styleId="WW-WW8Num11ztrue5">
    <w:name w:val="WW-WW8Num11ztrue5"/>
    <w:qFormat/>
    <w:rPr/>
  </w:style>
  <w:style w:type="character" w:styleId="WW-WW8Num11ztrue6">
    <w:name w:val="WW-WW8Num11ztrue6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-WW8Num13ztrue">
    <w:name w:val="WW-WW8Num13ztrue"/>
    <w:qFormat/>
    <w:rPr/>
  </w:style>
  <w:style w:type="character" w:styleId="WW-WW8Num13ztrue1">
    <w:name w:val="WW-WW8Num13ztrue1"/>
    <w:qFormat/>
    <w:rPr/>
  </w:style>
  <w:style w:type="character" w:styleId="WW-WW8Num13ztrue2">
    <w:name w:val="WW-WW8Num13ztrue2"/>
    <w:qFormat/>
    <w:rPr/>
  </w:style>
  <w:style w:type="character" w:styleId="WW-WW8Num13ztrue3">
    <w:name w:val="WW-WW8Num13ztrue3"/>
    <w:qFormat/>
    <w:rPr/>
  </w:style>
  <w:style w:type="character" w:styleId="WW-WW8Num13ztrue4">
    <w:name w:val="WW-WW8Num13ztrue4"/>
    <w:qFormat/>
    <w:rPr/>
  </w:style>
  <w:style w:type="character" w:styleId="WW-WW8Num13ztrue5">
    <w:name w:val="WW-WW8Num13ztrue5"/>
    <w:qFormat/>
    <w:rPr/>
  </w:style>
  <w:style w:type="character" w:styleId="WW-WW8Num13ztrue6">
    <w:name w:val="WW-WW8Num13ztrue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-WW8Num14ztrue">
    <w:name w:val="WW-WW8Num14ztrue"/>
    <w:qFormat/>
    <w:rPr/>
  </w:style>
  <w:style w:type="character" w:styleId="WW-WW8Num14ztrue1">
    <w:name w:val="WW-WW8Num14ztrue1"/>
    <w:qFormat/>
    <w:rPr/>
  </w:style>
  <w:style w:type="character" w:styleId="WW-WW8Num14ztrue2">
    <w:name w:val="WW-WW8Num14ztrue2"/>
    <w:qFormat/>
    <w:rPr/>
  </w:style>
  <w:style w:type="character" w:styleId="WW-WW8Num14ztrue3">
    <w:name w:val="WW-WW8Num14ztrue3"/>
    <w:qFormat/>
    <w:rPr/>
  </w:style>
  <w:style w:type="character" w:styleId="WW-WW8Num14ztrue4">
    <w:name w:val="WW-WW8Num14ztrue4"/>
    <w:qFormat/>
    <w:rPr/>
  </w:style>
  <w:style w:type="character" w:styleId="WW-WW8Num14ztrue5">
    <w:name w:val="WW-WW8Num14ztrue5"/>
    <w:qFormat/>
    <w:rPr/>
  </w:style>
  <w:style w:type="character" w:styleId="WW-WW8Num14ztrue6">
    <w:name w:val="WW-WW8Num14ztrue6"/>
    <w:qFormat/>
    <w:rPr/>
  </w:style>
  <w:style w:type="character" w:styleId="WW8Num15zfalse">
    <w:name w:val="WW8Num15zfalse"/>
    <w:qFormat/>
    <w:rPr/>
  </w:style>
  <w:style w:type="character" w:styleId="WW8Num15ztrue">
    <w:name w:val="WW8Num15ztrue"/>
    <w:qFormat/>
    <w:rPr/>
  </w:style>
  <w:style w:type="character" w:styleId="WW-WW8Num15ztrue">
    <w:name w:val="WW-WW8Num15ztrue"/>
    <w:qFormat/>
    <w:rPr/>
  </w:style>
  <w:style w:type="character" w:styleId="WW-WW8Num15ztrue1">
    <w:name w:val="WW-WW8Num15ztrue1"/>
    <w:qFormat/>
    <w:rPr/>
  </w:style>
  <w:style w:type="character" w:styleId="WW-WW8Num15ztrue2">
    <w:name w:val="WW-WW8Num15ztrue2"/>
    <w:qFormat/>
    <w:rPr/>
  </w:style>
  <w:style w:type="character" w:styleId="WW-WW8Num15ztrue3">
    <w:name w:val="WW-WW8Num15ztrue3"/>
    <w:qFormat/>
    <w:rPr/>
  </w:style>
  <w:style w:type="character" w:styleId="WW-WW8Num15ztrue4">
    <w:name w:val="WW-WW8Num15ztrue4"/>
    <w:qFormat/>
    <w:rPr/>
  </w:style>
  <w:style w:type="character" w:styleId="WW-WW8Num15ztrue5">
    <w:name w:val="WW-WW8Num15ztrue5"/>
    <w:qFormat/>
    <w:rPr/>
  </w:style>
  <w:style w:type="character" w:styleId="WW-WW8Num15ztrue6">
    <w:name w:val="WW-WW8Num15ztrue6"/>
    <w:qFormat/>
    <w:rPr/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-WW8Num16ztrue">
    <w:name w:val="WW-WW8Num16ztrue"/>
    <w:qFormat/>
    <w:rPr/>
  </w:style>
  <w:style w:type="character" w:styleId="WW-WW8Num16ztrue1">
    <w:name w:val="WW-WW8Num16ztrue1"/>
    <w:qFormat/>
    <w:rPr/>
  </w:style>
  <w:style w:type="character" w:styleId="WW-WW8Num16ztrue2">
    <w:name w:val="WW-WW8Num16ztrue2"/>
    <w:qFormat/>
    <w:rPr/>
  </w:style>
  <w:style w:type="character" w:styleId="WW-WW8Num16ztrue3">
    <w:name w:val="WW-WW8Num16ztrue3"/>
    <w:qFormat/>
    <w:rPr/>
  </w:style>
  <w:style w:type="character" w:styleId="WW-WW8Num16ztrue4">
    <w:name w:val="WW-WW8Num16ztrue4"/>
    <w:qFormat/>
    <w:rPr/>
  </w:style>
  <w:style w:type="character" w:styleId="WW-WW8Num16ztrue5">
    <w:name w:val="WW-WW8Num16ztrue5"/>
    <w:qFormat/>
    <w:rPr/>
  </w:style>
  <w:style w:type="character" w:styleId="WW-WW8Num16ztrue6">
    <w:name w:val="WW-WW8Num16ztrue6"/>
    <w:qFormat/>
    <w:rPr/>
  </w:style>
  <w:style w:type="character" w:styleId="WW8Num17zfalse">
    <w:name w:val="WW8Num17zfalse"/>
    <w:qFormat/>
    <w:rPr>
      <w:rFonts w:ascii="Times New Roman" w:hAnsi="Times New Roman" w:cs="Times New Roman"/>
      <w:sz w:val="24"/>
      <w:szCs w:val="24"/>
    </w:rPr>
  </w:style>
  <w:style w:type="character" w:styleId="WW8Num17ztrue">
    <w:name w:val="WW8Num17ztrue"/>
    <w:qFormat/>
    <w:rPr/>
  </w:style>
  <w:style w:type="character" w:styleId="WW-WW8Num17ztrue">
    <w:name w:val="WW-WW8Num17ztrue"/>
    <w:qFormat/>
    <w:rPr/>
  </w:style>
  <w:style w:type="character" w:styleId="WW-WW8Num17ztrue1">
    <w:name w:val="WW-WW8Num17ztrue1"/>
    <w:qFormat/>
    <w:rPr/>
  </w:style>
  <w:style w:type="character" w:styleId="WW-WW8Num17ztrue2">
    <w:name w:val="WW-WW8Num17ztrue2"/>
    <w:qFormat/>
    <w:rPr/>
  </w:style>
  <w:style w:type="character" w:styleId="WW-WW8Num17ztrue3">
    <w:name w:val="WW-WW8Num17ztrue3"/>
    <w:qFormat/>
    <w:rPr/>
  </w:style>
  <w:style w:type="character" w:styleId="WW-WW8Num17ztrue4">
    <w:name w:val="WW-WW8Num17ztrue4"/>
    <w:qFormat/>
    <w:rPr/>
  </w:style>
  <w:style w:type="character" w:styleId="WW-WW8Num17ztrue5">
    <w:name w:val="WW-WW8Num17ztrue5"/>
    <w:qFormat/>
    <w:rPr/>
  </w:style>
  <w:style w:type="character" w:styleId="WW-WW8Num17ztrue6">
    <w:name w:val="WW-WW8Num17ztrue6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-WW8Num18ztrue">
    <w:name w:val="WW-WW8Num18ztrue"/>
    <w:qFormat/>
    <w:rPr/>
  </w:style>
  <w:style w:type="character" w:styleId="WW-WW8Num18ztrue1">
    <w:name w:val="WW-WW8Num18ztrue1"/>
    <w:qFormat/>
    <w:rPr/>
  </w:style>
  <w:style w:type="character" w:styleId="WW-WW8Num18ztrue2">
    <w:name w:val="WW-WW8Num18ztrue2"/>
    <w:qFormat/>
    <w:rPr/>
  </w:style>
  <w:style w:type="character" w:styleId="WW-WW8Num18ztrue3">
    <w:name w:val="WW-WW8Num18ztrue3"/>
    <w:qFormat/>
    <w:rPr/>
  </w:style>
  <w:style w:type="character" w:styleId="WW-WW8Num18ztrue4">
    <w:name w:val="WW-WW8Num18ztrue4"/>
    <w:qFormat/>
    <w:rPr/>
  </w:style>
  <w:style w:type="character" w:styleId="WW-WW8Num18ztrue5">
    <w:name w:val="WW-WW8Num18ztrue5"/>
    <w:qFormat/>
    <w:rPr/>
  </w:style>
  <w:style w:type="character" w:styleId="WW-WW8Num18ztrue6">
    <w:name w:val="WW-WW8Num18ztrue6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-WW8Num20ztrue">
    <w:name w:val="WW-WW8Num20ztrue"/>
    <w:qFormat/>
    <w:rPr/>
  </w:style>
  <w:style w:type="character" w:styleId="WW-WW8Num20ztrue1">
    <w:name w:val="WW-WW8Num20ztrue1"/>
    <w:qFormat/>
    <w:rPr/>
  </w:style>
  <w:style w:type="character" w:styleId="WW-WW8Num20ztrue2">
    <w:name w:val="WW-WW8Num20ztrue2"/>
    <w:qFormat/>
    <w:rPr/>
  </w:style>
  <w:style w:type="character" w:styleId="WW-WW8Num20ztrue3">
    <w:name w:val="WW-WW8Num20ztrue3"/>
    <w:qFormat/>
    <w:rPr/>
  </w:style>
  <w:style w:type="character" w:styleId="WW-WW8Num20ztrue4">
    <w:name w:val="WW-WW8Num20ztrue4"/>
    <w:qFormat/>
    <w:rPr/>
  </w:style>
  <w:style w:type="character" w:styleId="WW-WW8Num20ztrue5">
    <w:name w:val="WW-WW8Num20ztrue5"/>
    <w:qFormat/>
    <w:rPr/>
  </w:style>
  <w:style w:type="character" w:styleId="WW-WW8Num20ztrue6">
    <w:name w:val="WW-WW8Num20ztrue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-WW8Num21ztrue">
    <w:name w:val="WW-WW8Num21ztrue"/>
    <w:qFormat/>
    <w:rPr/>
  </w:style>
  <w:style w:type="character" w:styleId="WW-WW8Num21ztrue1">
    <w:name w:val="WW-WW8Num21ztrue1"/>
    <w:qFormat/>
    <w:rPr/>
  </w:style>
  <w:style w:type="character" w:styleId="WW-WW8Num21ztrue2">
    <w:name w:val="WW-WW8Num21ztrue2"/>
    <w:qFormat/>
    <w:rPr/>
  </w:style>
  <w:style w:type="character" w:styleId="WW-WW8Num21ztrue3">
    <w:name w:val="WW-WW8Num21ztrue3"/>
    <w:qFormat/>
    <w:rPr/>
  </w:style>
  <w:style w:type="character" w:styleId="WW-WW8Num21ztrue4">
    <w:name w:val="WW-WW8Num21ztrue4"/>
    <w:qFormat/>
    <w:rPr/>
  </w:style>
  <w:style w:type="character" w:styleId="WW-WW8Num21ztrue5">
    <w:name w:val="WW-WW8Num21ztrue5"/>
    <w:qFormat/>
    <w:rPr/>
  </w:style>
  <w:style w:type="character" w:styleId="WW-WW8Num21ztrue6">
    <w:name w:val="WW-WW8Num21ztrue6"/>
    <w:qFormat/>
    <w:rPr/>
  </w:style>
  <w:style w:type="character" w:styleId="WW8Num22zfalse">
    <w:name w:val="WW8Num22zfalse"/>
    <w:qFormat/>
    <w:rPr/>
  </w:style>
  <w:style w:type="character" w:styleId="WW8Num22ztrue">
    <w:name w:val="WW8Num22ztrue"/>
    <w:qFormat/>
    <w:rPr/>
  </w:style>
  <w:style w:type="character" w:styleId="WW-WW8Num22ztrue">
    <w:name w:val="WW-WW8Num22ztrue"/>
    <w:qFormat/>
    <w:rPr/>
  </w:style>
  <w:style w:type="character" w:styleId="WW-WW8Num22ztrue1">
    <w:name w:val="WW-WW8Num22ztrue1"/>
    <w:qFormat/>
    <w:rPr/>
  </w:style>
  <w:style w:type="character" w:styleId="WW-WW8Num22ztrue2">
    <w:name w:val="WW-WW8Num22ztrue2"/>
    <w:qFormat/>
    <w:rPr/>
  </w:style>
  <w:style w:type="character" w:styleId="WW-WW8Num22ztrue3">
    <w:name w:val="WW-WW8Num22ztrue3"/>
    <w:qFormat/>
    <w:rPr/>
  </w:style>
  <w:style w:type="character" w:styleId="WW-WW8Num22ztrue4">
    <w:name w:val="WW-WW8Num22ztrue4"/>
    <w:qFormat/>
    <w:rPr/>
  </w:style>
  <w:style w:type="character" w:styleId="WW-WW8Num22ztrue5">
    <w:name w:val="WW-WW8Num22ztrue5"/>
    <w:qFormat/>
    <w:rPr/>
  </w:style>
  <w:style w:type="character" w:styleId="WW-WW8Num22ztrue6">
    <w:name w:val="WW-WW8Num22ztrue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-WW8Num23ztrue">
    <w:name w:val="WW-WW8Num23ztrue"/>
    <w:qFormat/>
    <w:rPr/>
  </w:style>
  <w:style w:type="character" w:styleId="WW-WW8Num23ztrue1">
    <w:name w:val="WW-WW8Num23ztrue1"/>
    <w:qFormat/>
    <w:rPr/>
  </w:style>
  <w:style w:type="character" w:styleId="WW-WW8Num23ztrue2">
    <w:name w:val="WW-WW8Num23ztrue2"/>
    <w:qFormat/>
    <w:rPr/>
  </w:style>
  <w:style w:type="character" w:styleId="WW-WW8Num23ztrue3">
    <w:name w:val="WW-WW8Num23ztrue3"/>
    <w:qFormat/>
    <w:rPr/>
  </w:style>
  <w:style w:type="character" w:styleId="WW-WW8Num23ztrue4">
    <w:name w:val="WW-WW8Num23ztrue4"/>
    <w:qFormat/>
    <w:rPr/>
  </w:style>
  <w:style w:type="character" w:styleId="WW-WW8Num23ztrue5">
    <w:name w:val="WW-WW8Num23ztrue5"/>
    <w:qFormat/>
    <w:rPr/>
  </w:style>
  <w:style w:type="character" w:styleId="WW-WW8Num23ztrue6">
    <w:name w:val="WW-WW8Num23ztrue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-WW8Num24ztrue">
    <w:name w:val="WW-WW8Num24ztrue"/>
    <w:qFormat/>
    <w:rPr/>
  </w:style>
  <w:style w:type="character" w:styleId="WW-WW8Num24ztrue1">
    <w:name w:val="WW-WW8Num24ztrue1"/>
    <w:qFormat/>
    <w:rPr/>
  </w:style>
  <w:style w:type="character" w:styleId="WW-WW8Num24ztrue2">
    <w:name w:val="WW-WW8Num24ztrue2"/>
    <w:qFormat/>
    <w:rPr/>
  </w:style>
  <w:style w:type="character" w:styleId="WW-WW8Num24ztrue3">
    <w:name w:val="WW-WW8Num24ztrue3"/>
    <w:qFormat/>
    <w:rPr/>
  </w:style>
  <w:style w:type="character" w:styleId="WW-WW8Num24ztrue4">
    <w:name w:val="WW-WW8Num24ztrue4"/>
    <w:qFormat/>
    <w:rPr/>
  </w:style>
  <w:style w:type="character" w:styleId="WW-WW8Num24ztrue5">
    <w:name w:val="WW-WW8Num24ztrue5"/>
    <w:qFormat/>
    <w:rPr/>
  </w:style>
  <w:style w:type="character" w:styleId="WW-WW8Num24ztrue6">
    <w:name w:val="WW-WW8Num24ztrue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-WW8Num25ztrue">
    <w:name w:val="WW-WW8Num25ztrue"/>
    <w:qFormat/>
    <w:rPr/>
  </w:style>
  <w:style w:type="character" w:styleId="WW-WW8Num25ztrue1">
    <w:name w:val="WW-WW8Num25ztrue1"/>
    <w:qFormat/>
    <w:rPr/>
  </w:style>
  <w:style w:type="character" w:styleId="WW-WW8Num25ztrue2">
    <w:name w:val="WW-WW8Num25ztrue2"/>
    <w:qFormat/>
    <w:rPr/>
  </w:style>
  <w:style w:type="character" w:styleId="WW-WW8Num25ztrue3">
    <w:name w:val="WW-WW8Num25ztrue3"/>
    <w:qFormat/>
    <w:rPr/>
  </w:style>
  <w:style w:type="character" w:styleId="WW-WW8Num25ztrue4">
    <w:name w:val="WW-WW8Num25ztrue4"/>
    <w:qFormat/>
    <w:rPr/>
  </w:style>
  <w:style w:type="character" w:styleId="WW-WW8Num25ztrue5">
    <w:name w:val="WW-WW8Num25ztrue5"/>
    <w:qFormat/>
    <w:rPr/>
  </w:style>
  <w:style w:type="character" w:styleId="WW-WW8Num25ztrue6">
    <w:name w:val="WW-WW8Num25ztrue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-WW8Num26ztrue">
    <w:name w:val="WW-WW8Num26ztrue"/>
    <w:qFormat/>
    <w:rPr/>
  </w:style>
  <w:style w:type="character" w:styleId="WW-WW8Num26ztrue1">
    <w:name w:val="WW-WW8Num26ztrue1"/>
    <w:qFormat/>
    <w:rPr/>
  </w:style>
  <w:style w:type="character" w:styleId="WW-WW8Num26ztrue2">
    <w:name w:val="WW-WW8Num26ztrue2"/>
    <w:qFormat/>
    <w:rPr/>
  </w:style>
  <w:style w:type="character" w:styleId="WW-WW8Num26ztrue3">
    <w:name w:val="WW-WW8Num26ztrue3"/>
    <w:qFormat/>
    <w:rPr/>
  </w:style>
  <w:style w:type="character" w:styleId="WW-WW8Num26ztrue4">
    <w:name w:val="WW-WW8Num26ztrue4"/>
    <w:qFormat/>
    <w:rPr/>
  </w:style>
  <w:style w:type="character" w:styleId="WW-WW8Num26ztrue5">
    <w:name w:val="WW-WW8Num26ztrue5"/>
    <w:qFormat/>
    <w:rPr/>
  </w:style>
  <w:style w:type="character" w:styleId="WW-WW8Num26ztrue6">
    <w:name w:val="WW-WW8Num26ztrue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-WW8Num27ztrue">
    <w:name w:val="WW-WW8Num27ztrue"/>
    <w:qFormat/>
    <w:rPr/>
  </w:style>
  <w:style w:type="character" w:styleId="WW-WW8Num27ztrue1">
    <w:name w:val="WW-WW8Num27ztrue1"/>
    <w:qFormat/>
    <w:rPr/>
  </w:style>
  <w:style w:type="character" w:styleId="WW-WW8Num27ztrue2">
    <w:name w:val="WW-WW8Num27ztrue2"/>
    <w:qFormat/>
    <w:rPr/>
  </w:style>
  <w:style w:type="character" w:styleId="WW-WW8Num27ztrue3">
    <w:name w:val="WW-WW8Num27ztrue3"/>
    <w:qFormat/>
    <w:rPr/>
  </w:style>
  <w:style w:type="character" w:styleId="WW-WW8Num27ztrue4">
    <w:name w:val="WW-WW8Num27ztrue4"/>
    <w:qFormat/>
    <w:rPr/>
  </w:style>
  <w:style w:type="character" w:styleId="WW-WW8Num27ztrue5">
    <w:name w:val="WW-WW8Num27ztrue5"/>
    <w:qFormat/>
    <w:rPr/>
  </w:style>
  <w:style w:type="character" w:styleId="WW-WW8Num27ztrue6">
    <w:name w:val="WW-WW8Num27ztrue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-WW8Num28ztrue">
    <w:name w:val="WW-WW8Num28ztrue"/>
    <w:qFormat/>
    <w:rPr/>
  </w:style>
  <w:style w:type="character" w:styleId="WW-WW8Num28ztrue1">
    <w:name w:val="WW-WW8Num28ztrue1"/>
    <w:qFormat/>
    <w:rPr/>
  </w:style>
  <w:style w:type="character" w:styleId="WW-WW8Num28ztrue2">
    <w:name w:val="WW-WW8Num28ztrue2"/>
    <w:qFormat/>
    <w:rPr/>
  </w:style>
  <w:style w:type="character" w:styleId="WW-WW8Num28ztrue3">
    <w:name w:val="WW-WW8Num28ztrue3"/>
    <w:qFormat/>
    <w:rPr/>
  </w:style>
  <w:style w:type="character" w:styleId="WW-WW8Num28ztrue4">
    <w:name w:val="WW-WW8Num28ztrue4"/>
    <w:qFormat/>
    <w:rPr/>
  </w:style>
  <w:style w:type="character" w:styleId="WW-WW8Num28ztrue5">
    <w:name w:val="WW-WW8Num28ztrue5"/>
    <w:qFormat/>
    <w:rPr/>
  </w:style>
  <w:style w:type="character" w:styleId="WW-WW8Num28ztrue6">
    <w:name w:val="WW-WW8Num28ztrue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-WW8Num29ztrue">
    <w:name w:val="WW-WW8Num29ztrue"/>
    <w:qFormat/>
    <w:rPr/>
  </w:style>
  <w:style w:type="character" w:styleId="WW-WW8Num29ztrue1">
    <w:name w:val="WW-WW8Num29ztrue1"/>
    <w:qFormat/>
    <w:rPr/>
  </w:style>
  <w:style w:type="character" w:styleId="WW-WW8Num29ztrue2">
    <w:name w:val="WW-WW8Num29ztrue2"/>
    <w:qFormat/>
    <w:rPr/>
  </w:style>
  <w:style w:type="character" w:styleId="WW-WW8Num29ztrue3">
    <w:name w:val="WW-WW8Num29ztrue3"/>
    <w:qFormat/>
    <w:rPr/>
  </w:style>
  <w:style w:type="character" w:styleId="WW-WW8Num29ztrue4">
    <w:name w:val="WW-WW8Num29ztrue4"/>
    <w:qFormat/>
    <w:rPr/>
  </w:style>
  <w:style w:type="character" w:styleId="WW-WW8Num29ztrue5">
    <w:name w:val="WW-WW8Num29ztrue5"/>
    <w:qFormat/>
    <w:rPr/>
  </w:style>
  <w:style w:type="character" w:styleId="WW-WW8Num29ztrue6">
    <w:name w:val="WW-WW8Num29ztrue6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-WW8Num31ztrue">
    <w:name w:val="WW-WW8Num31ztrue"/>
    <w:qFormat/>
    <w:rPr/>
  </w:style>
  <w:style w:type="character" w:styleId="WW-WW8Num31ztrue1">
    <w:name w:val="WW-WW8Num31ztrue1"/>
    <w:qFormat/>
    <w:rPr/>
  </w:style>
  <w:style w:type="character" w:styleId="WW-WW8Num31ztrue2">
    <w:name w:val="WW-WW8Num31ztrue2"/>
    <w:qFormat/>
    <w:rPr/>
  </w:style>
  <w:style w:type="character" w:styleId="WW-WW8Num31ztrue3">
    <w:name w:val="WW-WW8Num31ztrue3"/>
    <w:qFormat/>
    <w:rPr/>
  </w:style>
  <w:style w:type="character" w:styleId="WW-WW8Num31ztrue4">
    <w:name w:val="WW-WW8Num31ztrue4"/>
    <w:qFormat/>
    <w:rPr/>
  </w:style>
  <w:style w:type="character" w:styleId="WW-WW8Num31ztrue5">
    <w:name w:val="WW-WW8Num31ztrue5"/>
    <w:qFormat/>
    <w:rPr/>
  </w:style>
  <w:style w:type="character" w:styleId="WW-WW8Num31ztrue6">
    <w:name w:val="WW-WW8Num31ztrue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-WW8Num32ztrue">
    <w:name w:val="WW-WW8Num32ztrue"/>
    <w:qFormat/>
    <w:rPr/>
  </w:style>
  <w:style w:type="character" w:styleId="WW-WW8Num32ztrue1">
    <w:name w:val="WW-WW8Num32ztrue1"/>
    <w:qFormat/>
    <w:rPr/>
  </w:style>
  <w:style w:type="character" w:styleId="WW-WW8Num32ztrue2">
    <w:name w:val="WW-WW8Num32ztrue2"/>
    <w:qFormat/>
    <w:rPr/>
  </w:style>
  <w:style w:type="character" w:styleId="WW-WW8Num32ztrue3">
    <w:name w:val="WW-WW8Num32ztrue3"/>
    <w:qFormat/>
    <w:rPr/>
  </w:style>
  <w:style w:type="character" w:styleId="WW-WW8Num32ztrue4">
    <w:name w:val="WW-WW8Num32ztrue4"/>
    <w:qFormat/>
    <w:rPr/>
  </w:style>
  <w:style w:type="character" w:styleId="WW-WW8Num32ztrue5">
    <w:name w:val="WW-WW8Num32ztrue5"/>
    <w:qFormat/>
    <w:rPr/>
  </w:style>
  <w:style w:type="character" w:styleId="WW-WW8Num32ztrue6">
    <w:name w:val="WW-WW8Num32ztrue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-WW8Num33ztrue">
    <w:name w:val="WW-WW8Num33ztrue"/>
    <w:qFormat/>
    <w:rPr/>
  </w:style>
  <w:style w:type="character" w:styleId="WW-WW8Num33ztrue1">
    <w:name w:val="WW-WW8Num33ztrue1"/>
    <w:qFormat/>
    <w:rPr/>
  </w:style>
  <w:style w:type="character" w:styleId="WW-WW8Num33ztrue2">
    <w:name w:val="WW-WW8Num33ztrue2"/>
    <w:qFormat/>
    <w:rPr/>
  </w:style>
  <w:style w:type="character" w:styleId="WW-WW8Num33ztrue3">
    <w:name w:val="WW-WW8Num33ztrue3"/>
    <w:qFormat/>
    <w:rPr/>
  </w:style>
  <w:style w:type="character" w:styleId="WW-WW8Num33ztrue4">
    <w:name w:val="WW-WW8Num33ztrue4"/>
    <w:qFormat/>
    <w:rPr/>
  </w:style>
  <w:style w:type="character" w:styleId="WW-WW8Num33ztrue5">
    <w:name w:val="WW-WW8Num33ztrue5"/>
    <w:qFormat/>
    <w:rPr/>
  </w:style>
  <w:style w:type="character" w:styleId="WW-WW8Num33ztrue6">
    <w:name w:val="WW-WW8Num33ztrue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-WW8Num34ztrue">
    <w:name w:val="WW-WW8Num34ztrue"/>
    <w:qFormat/>
    <w:rPr/>
  </w:style>
  <w:style w:type="character" w:styleId="WW-WW8Num34ztrue1">
    <w:name w:val="WW-WW8Num34ztrue1"/>
    <w:qFormat/>
    <w:rPr/>
  </w:style>
  <w:style w:type="character" w:styleId="WW-WW8Num34ztrue2">
    <w:name w:val="WW-WW8Num34ztrue2"/>
    <w:qFormat/>
    <w:rPr/>
  </w:style>
  <w:style w:type="character" w:styleId="WW-WW8Num34ztrue3">
    <w:name w:val="WW-WW8Num34ztrue3"/>
    <w:qFormat/>
    <w:rPr/>
  </w:style>
  <w:style w:type="character" w:styleId="WW-WW8Num34ztrue4">
    <w:name w:val="WW-WW8Num34ztrue4"/>
    <w:qFormat/>
    <w:rPr/>
  </w:style>
  <w:style w:type="character" w:styleId="WW-WW8Num34ztrue5">
    <w:name w:val="WW-WW8Num34ztrue5"/>
    <w:qFormat/>
    <w:rPr/>
  </w:style>
  <w:style w:type="character" w:styleId="WW-WW8Num34ztrue6">
    <w:name w:val="WW-WW8Num34ztrue6"/>
    <w:qFormat/>
    <w:rPr/>
  </w:style>
  <w:style w:type="character" w:styleId="Domylnaczcionkaakapitu1">
    <w:name w:val="Domyślna czcionka akapitu1"/>
    <w:qFormat/>
    <w:rPr/>
  </w:style>
  <w:style w:type="character" w:styleId="Strong">
    <w:name w:val="Strong"/>
    <w:qFormat/>
    <w:rPr>
      <w:b/>
      <w:bCs/>
    </w:rPr>
  </w:style>
  <w:style w:type="character" w:styleId="TekstprzypisukocowegoZnak">
    <w:name w:val="Tekst przypisu końcowego Znak"/>
    <w:basedOn w:val="Domylnaczcionkaakapitu1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Nagwek">
    <w:name w:val="Nagłówek"/>
    <w:basedOn w:val="Nagwek2"/>
    <w:next w:val="BodyText"/>
    <w:qFormat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Liberation Mon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Liberation Mono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blokowy">
    <w:name w:val="Cytat blokowy"/>
    <w:basedOn w:val="Normal"/>
    <w:qFormat/>
    <w:pPr>
      <w:spacing w:before="0" w:after="283"/>
      <w:ind w:hanging="0" w:left="567" w:right="567"/>
    </w:pPr>
    <w:rPr/>
  </w:style>
  <w:style w:type="paragraph" w:styleId="Subtitle">
    <w:name w:val="Subtitle"/>
    <w:basedOn w:val="Nagwek2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nowotarski.pl" TargetMode="External"/><Relationship Id="rId3" Type="http://schemas.openxmlformats.org/officeDocument/2006/relationships/hyperlink" Target="mailto:iod@pck.nowotarski.or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LibreOffice/24.2.0.3$Windows_X86_64 LibreOffice_project/da48488a73ddd66ea24cf16bbc4f7b9c08e9bea1</Application>
  <AppVersion>15.0000</AppVersion>
  <Pages>4</Pages>
  <Words>849</Words>
  <Characters>5396</Characters>
  <CharactersWithSpaces>6389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2016-08-03T10:02:00Z</dcterms:created>
  <dc:creator>Tadek</dc:creator>
  <dc:description/>
  <cp:keywords/>
  <dc:language>pl-PL</dc:language>
  <cp:lastModifiedBy/>
  <cp:lastPrinted>2012-08-07T12:06:00Z</cp:lastPrinted>
  <dcterms:modified xsi:type="dcterms:W3CDTF">2024-08-19T13:52:08Z</dcterms:modified>
  <cp:revision>27</cp:revision>
  <dc:subject/>
  <dc:title>Uchwała nr ………………</dc:title>
</cp:coreProperties>
</file>