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Wyniki 46. Konkursu Muzyk Podhalańskich</w:t>
      </w:r>
    </w:p>
    <w:p>
      <w:pPr>
        <w:pStyle w:val="Normal"/>
        <w:spacing w:lineRule="atLeast" w:line="2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Kat.dorośli:</w:t>
      </w:r>
    </w:p>
    <w:p>
      <w:pPr>
        <w:pStyle w:val="Normal"/>
        <w:spacing w:lineRule="atLeast" w:line="2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 - nagroda finansowa 1400 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Długopolskich z Dzianisza</w:t>
      </w:r>
    </w:p>
    <w:p>
      <w:pPr>
        <w:pStyle w:val="Normal"/>
        <w:spacing w:lineRule="atLeast" w:line="20" w:before="0" w:after="0"/>
        <w:rPr/>
      </w:pPr>
      <w:r>
        <w:rPr/>
        <w:t>Muzyka Krzysztofa Karpiela z Zespołu "Białodunajcanie"</w:t>
      </w:r>
    </w:p>
    <w:p>
      <w:pPr>
        <w:pStyle w:val="Normal"/>
        <w:spacing w:lineRule="atLeast" w:line="2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 miejsce - nagroda finansowa 1000 zł</w:t>
      </w:r>
    </w:p>
    <w:p>
      <w:pPr>
        <w:pStyle w:val="Normal"/>
        <w:spacing w:lineRule="atLeast" w:line="2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tLeast" w:line="20" w:before="0" w:after="0"/>
        <w:rPr/>
      </w:pPr>
      <w:r>
        <w:rPr/>
        <w:t>Muzyka Zespołu "Orawianie" z Lipnicy Wielkiej</w:t>
      </w:r>
    </w:p>
    <w:p>
      <w:pPr>
        <w:pStyle w:val="Normal"/>
        <w:spacing w:lineRule="atLeast" w:line="2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III miejsce - nagroda finansowa 800 zł</w:t>
      </w:r>
    </w:p>
    <w:p>
      <w:pPr>
        <w:pStyle w:val="Normal"/>
        <w:spacing w:lineRule="atLeast" w:line="2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tLeast" w:line="20" w:before="0" w:after="0"/>
        <w:rPr/>
      </w:pPr>
      <w:r>
        <w:rPr/>
        <w:t>Muzyka Jaśka Kubika z Krościenka nad Dunajcem</w:t>
      </w:r>
    </w:p>
    <w:p>
      <w:pPr>
        <w:pStyle w:val="Normal"/>
        <w:spacing w:lineRule="atLeast" w:line="20" w:before="0" w:after="0"/>
        <w:rPr/>
      </w:pPr>
      <w:r>
        <w:rPr/>
        <w:t>Kapela "Zagórzany" z Mszany Dolnej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Wyróżnienie - nagroda finansowa 600 zł</w:t>
      </w:r>
    </w:p>
    <w:p>
      <w:pPr>
        <w:pStyle w:val="Normal"/>
        <w:spacing w:lineRule="atLeast" w:line="20" w:before="0" w:after="0"/>
        <w:rPr/>
      </w:pPr>
      <w:r>
        <w:rPr/>
        <w:t>Muzyka "Takik Śtyrek" z Zakopanego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 młodzieżowa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 - nagroda finansowa 600 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z Kościelisk z prymistą Bartłomiejem Bzdykiem</w:t>
      </w:r>
    </w:p>
    <w:p>
      <w:pPr>
        <w:pStyle w:val="Normal"/>
        <w:spacing w:lineRule="atLeast" w:line="20" w:before="0" w:after="0"/>
        <w:rPr/>
      </w:pPr>
      <w:r>
        <w:rPr/>
        <w:t>Muzyka "Śtanajdanaj" z Białego Dunajca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nie przyznano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III miejsce - nagroda finansowa 450 zł</w:t>
      </w:r>
      <w:bookmarkStart w:id="0" w:name="_GoBack"/>
      <w:bookmarkEnd w:id="0"/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"Ochotni" z Ochotnicy Górnej</w:t>
      </w:r>
    </w:p>
    <w:p>
      <w:pPr>
        <w:pStyle w:val="Normal"/>
        <w:spacing w:lineRule="atLeast" w:line="20" w:before="0" w:after="0"/>
        <w:rPr/>
      </w:pPr>
      <w:r>
        <w:rPr/>
        <w:t>Muzyka "Odrowązianie" z Odrowąża Podhalańskigo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Wyróżnienie - nagroda finansowa 300 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„Piekielnicanie” z Piekielnika z prymistą Sewerynem Piekielnickim</w:t>
      </w:r>
    </w:p>
    <w:p>
      <w:pPr>
        <w:pStyle w:val="Normal"/>
        <w:spacing w:lineRule="atLeast" w:line="20" w:before="0" w:after="0"/>
        <w:rPr/>
      </w:pPr>
      <w:r>
        <w:rPr/>
        <w:t>Muzyka Młodzieżowego Zespołu "Orawianie" z Lipnicy Wielkiej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 dziecięca (nagrody rzeczowe)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dziecięca "Jutrzenka" z Tatrzańskiego Centrum Kultury i Sportu z Zakopanego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Kapela Zespołu "Małolipnicanie" z Lipnicy Małej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Zespołu "Jaferniocek" z Ostrowska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Wyróżnienie: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Kapela Zespołu "Orawianie" I z Lipnicy Wielkiej</w:t>
      </w:r>
    </w:p>
    <w:p>
      <w:pPr>
        <w:pStyle w:val="Normal"/>
        <w:spacing w:lineRule="atLeast" w:line="20" w:before="0" w:after="0"/>
        <w:rPr/>
      </w:pPr>
      <w:r>
        <w:rPr/>
        <w:t>Muzyka Dziecięca "Zornica" z Tatrzańskiego Centrum Kultury i Sportu z Zakopanego</w:t>
      </w:r>
    </w:p>
    <w:p>
      <w:pPr>
        <w:pStyle w:val="Normal"/>
        <w:spacing w:lineRule="atLeast" w:line="20" w:before="0" w:after="0"/>
        <w:rPr/>
      </w:pPr>
      <w:r>
        <w:rPr/>
        <w:t>Kapela Zespołu "Małolipnicanie" z Lipnicy Małej</w:t>
      </w:r>
    </w:p>
    <w:p>
      <w:pPr>
        <w:pStyle w:val="Normal"/>
        <w:spacing w:lineRule="atLeast" w:line="20" w:before="0" w:after="0"/>
        <w:rPr/>
      </w:pPr>
      <w:r>
        <w:rPr/>
        <w:t>Muzyka Małolipnicka Rodzina Kolpinga z Lipnicy Małej</w:t>
      </w:r>
    </w:p>
    <w:p>
      <w:pPr>
        <w:pStyle w:val="Normal"/>
        <w:spacing w:lineRule="atLeast" w:line="20" w:before="0" w:after="0"/>
        <w:rPr/>
      </w:pPr>
      <w:r>
        <w:rPr/>
        <w:t>Kapela Zespołu "Orawianie" II z Lipnicy Wielkiej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Instrumentaliści:</w:t>
      </w:r>
    </w:p>
    <w:p>
      <w:pPr>
        <w:pStyle w:val="Normal"/>
        <w:spacing w:lineRule="atLeast" w:line="2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 dorośli: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nie przyznano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Krzysztof Gocał - nagroda finansowa 300zł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Jan Kubik z Krościenka nad Dunajcem - nagroda finansowa 200zł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 młodzieżowa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wyróżnienie - nagroda finansowa 100 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Jakub Dobrzyński z Zespołu "Ochotni" z Ochotnicy Górnej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kat. dziecięca (nagrody rzeczowe)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Jan Smreczek z Zespołu "Ochotni" z Ochotnicy Górnej</w:t>
      </w:r>
    </w:p>
    <w:p>
      <w:pPr>
        <w:pStyle w:val="Normal"/>
        <w:spacing w:lineRule="atLeast" w:line="20" w:before="0" w:after="0"/>
        <w:rPr/>
      </w:pPr>
      <w:r>
        <w:rPr/>
        <w:t>Maciej Łukasz</w:t>
      </w:r>
      <w:r>
        <w:rPr/>
        <w:t>czyk</w:t>
      </w:r>
      <w:r>
        <w:rPr/>
        <w:t xml:space="preserve"> Capowski z Tatrzańskiego Centrum Kultury i Sportu "Jutrzenka" z Zakopanego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nie przyznano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III miejsce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Tomasz Styrczula z Tatrzańskiego Centrum Kultury i Sportu "Jutrzenka" z Zakopanego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Mistrz i uczeń: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>
          <w:b/>
          <w:b/>
        </w:rPr>
      </w:pPr>
      <w:r>
        <w:rPr>
          <w:b/>
        </w:rPr>
        <w:t>I miejsce - nagroda finansowa 400 zł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Jakub Rusiecki z Jakubem Rusieckim z Rabki Zdroju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Festiwal Kapel i Śpiewaków Ludowych w Kazimierzu nad Wisłą 2022 zakwalifikowani zostali: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/>
      </w:pPr>
      <w:r>
        <w:rPr/>
        <w:t>Muzyka Długopolskich z Dzianisza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Krzysztofa Karpiela z Zespołu "Białodunajcanie"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Muzyka Zespołu "Orawianie" z Lipnicy Wielkiej</w:t>
      </w:r>
    </w:p>
    <w:p>
      <w:pPr>
        <w:pStyle w:val="Normal"/>
        <w:spacing w:lineRule="atLeast" w:line="2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20" w:before="0" w:after="0"/>
        <w:rPr/>
      </w:pPr>
      <w:r>
        <w:rPr/>
        <w:t>oraz Jakub Rusiecki z Jakubem Rusieckim z Rabki Zdroju w kategorii Mistrz i uczeń</w:t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Po odbiór nagród zapraszamy </w:t>
      </w:r>
    </w:p>
    <w:p>
      <w:pPr>
        <w:pStyle w:val="Normal"/>
        <w:spacing w:lineRule="atLeast" w:line="2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do Powiatowego Centrum Kultury w Nowym Targu ul. Jana Kazimierza 20</w:t>
      </w:r>
    </w:p>
    <w:p>
      <w:pPr>
        <w:pStyle w:val="Normal"/>
        <w:spacing w:lineRule="atLeast" w:line="20" w:before="0" w:after="0"/>
        <w:jc w:val="center"/>
        <w:rPr/>
      </w:pPr>
      <w:r>
        <w:rPr>
          <w:b/>
          <w:sz w:val="44"/>
          <w:szCs w:val="44"/>
        </w:rPr>
        <w:t>od dnia 21 października w godzinach 8 - 15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4ea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4e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LibreOffice/6.1.4.2$Windows_X86_64 LibreOffice_project/9d0f32d1f0b509096fd65e0d4bec26ddd1938fd3</Application>
  <Pages>2</Pages>
  <Words>379</Words>
  <Characters>2280</Characters>
  <CharactersWithSpaces>2654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2021-10-18T05:57:00Z</dcterms:created>
  <dc:creator>Powiatowe Centrum Kultury Powiat Nowotarski</dc:creator>
  <dc:description/>
  <dc:language>pl-PL</dc:language>
  <cp:lastModifiedBy/>
  <cp:lastPrinted>2021-10-18T08:38:41Z</cp:lastPrinted>
  <dcterms:modified xsi:type="dcterms:W3CDTF">2021-10-18T10:13:09Z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