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DD" w:rsidRPr="00FA7BE3" w:rsidRDefault="00404EDD" w:rsidP="00FA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E3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FB6AAA" w:rsidRPr="00FA7BE3" w:rsidRDefault="00404EDD" w:rsidP="00FA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E3">
        <w:rPr>
          <w:rFonts w:ascii="Times New Roman" w:hAnsi="Times New Roman" w:cs="Times New Roman"/>
          <w:b/>
          <w:sz w:val="28"/>
          <w:szCs w:val="28"/>
        </w:rPr>
        <w:t>Z posiedzenia komisji ocenia</w:t>
      </w:r>
      <w:r w:rsidR="00706F1B" w:rsidRPr="00FA7BE3">
        <w:rPr>
          <w:rFonts w:ascii="Times New Roman" w:hAnsi="Times New Roman" w:cs="Times New Roman"/>
          <w:b/>
          <w:sz w:val="28"/>
          <w:szCs w:val="28"/>
        </w:rPr>
        <w:t>jącej Wiosenny Konkurs Gwarowy</w:t>
      </w:r>
    </w:p>
    <w:p w:rsidR="00FB6AAA" w:rsidRPr="00FA7BE3" w:rsidRDefault="00FB6AAA" w:rsidP="00FA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E3">
        <w:rPr>
          <w:rFonts w:ascii="Times New Roman" w:hAnsi="Times New Roman" w:cs="Times New Roman"/>
          <w:b/>
          <w:sz w:val="28"/>
          <w:szCs w:val="28"/>
        </w:rPr>
        <w:t>„</w:t>
      </w:r>
      <w:r w:rsidR="00706F1B" w:rsidRPr="00FA7BE3">
        <w:rPr>
          <w:rFonts w:ascii="Times New Roman" w:hAnsi="Times New Roman" w:cs="Times New Roman"/>
          <w:b/>
          <w:sz w:val="28"/>
          <w:szCs w:val="28"/>
        </w:rPr>
        <w:t>Wieśniane Słowa –Wieśniane Nuty”</w:t>
      </w:r>
      <w:r w:rsidRPr="00FA7BE3">
        <w:rPr>
          <w:rFonts w:ascii="Times New Roman" w:hAnsi="Times New Roman" w:cs="Times New Roman"/>
          <w:b/>
          <w:sz w:val="28"/>
          <w:szCs w:val="28"/>
        </w:rPr>
        <w:t>.</w:t>
      </w:r>
    </w:p>
    <w:p w:rsidR="00FB6AAA" w:rsidRPr="00FA7BE3" w:rsidRDefault="00FB6AAA" w:rsidP="00FB6A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B6AAA" w:rsidRDefault="00404EDD" w:rsidP="00FB6AAA">
      <w:pPr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Komisja w składzie:</w:t>
      </w:r>
      <w:r w:rsidR="00FB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AA" w:rsidRDefault="007A7862" w:rsidP="0035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Anna Mlekodaj </w:t>
      </w:r>
      <w:r w:rsidR="00FB6AAA">
        <w:rPr>
          <w:rFonts w:ascii="Times New Roman" w:hAnsi="Times New Roman" w:cs="Times New Roman"/>
          <w:sz w:val="28"/>
          <w:szCs w:val="28"/>
        </w:rPr>
        <w:t xml:space="preserve">Dr hab. Nauk </w:t>
      </w:r>
      <w:r w:rsidRPr="00FB6AAA">
        <w:rPr>
          <w:rFonts w:ascii="Times New Roman" w:hAnsi="Times New Roman" w:cs="Times New Roman"/>
          <w:sz w:val="28"/>
          <w:szCs w:val="28"/>
        </w:rPr>
        <w:t xml:space="preserve">humanistycznych, prof. </w:t>
      </w:r>
      <w:r w:rsidR="00357D1A">
        <w:rPr>
          <w:rFonts w:ascii="Times New Roman" w:hAnsi="Times New Roman" w:cs="Times New Roman"/>
          <w:sz w:val="28"/>
          <w:szCs w:val="28"/>
        </w:rPr>
        <w:t>PPUZ w Nowym Targu</w:t>
      </w:r>
    </w:p>
    <w:p w:rsidR="00DC5BAA" w:rsidRPr="00FB6AAA" w:rsidRDefault="005E3382" w:rsidP="0035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Wan</w:t>
      </w:r>
      <w:r w:rsidR="007A7862" w:rsidRPr="00FB6AAA">
        <w:rPr>
          <w:rFonts w:ascii="Times New Roman" w:hAnsi="Times New Roman" w:cs="Times New Roman"/>
          <w:sz w:val="28"/>
          <w:szCs w:val="28"/>
        </w:rPr>
        <w:t xml:space="preserve">da Szado-Kudasik – regionalistka, poetka </w:t>
      </w:r>
    </w:p>
    <w:p w:rsidR="00404EDD" w:rsidRPr="00FB6AAA" w:rsidRDefault="00967ED0" w:rsidP="00C77D57">
      <w:pPr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w dniu 11.04.2021r w</w:t>
      </w:r>
      <w:r w:rsidR="00404EDD" w:rsidRPr="00FB6AAA">
        <w:rPr>
          <w:rFonts w:ascii="Times New Roman" w:hAnsi="Times New Roman" w:cs="Times New Roman"/>
          <w:sz w:val="28"/>
          <w:szCs w:val="28"/>
        </w:rPr>
        <w:t>ysłuchała</w:t>
      </w:r>
      <w:r w:rsidR="005E3382" w:rsidRPr="00FB6AAA">
        <w:rPr>
          <w:rFonts w:ascii="Times New Roman" w:hAnsi="Times New Roman" w:cs="Times New Roman"/>
          <w:sz w:val="28"/>
          <w:szCs w:val="28"/>
        </w:rPr>
        <w:t xml:space="preserve">, obejrzała </w:t>
      </w:r>
      <w:r w:rsidR="00404EDD" w:rsidRPr="00FB6AAA">
        <w:rPr>
          <w:rFonts w:ascii="Times New Roman" w:hAnsi="Times New Roman" w:cs="Times New Roman"/>
          <w:sz w:val="28"/>
          <w:szCs w:val="28"/>
        </w:rPr>
        <w:t xml:space="preserve">i oceniła </w:t>
      </w:r>
      <w:r w:rsidR="005E3382" w:rsidRPr="00FB6AAA">
        <w:rPr>
          <w:rFonts w:ascii="Times New Roman" w:hAnsi="Times New Roman" w:cs="Times New Roman"/>
          <w:sz w:val="28"/>
          <w:szCs w:val="28"/>
        </w:rPr>
        <w:t xml:space="preserve">101 uczestników Konkursu Gwarowego </w:t>
      </w:r>
      <w:r w:rsidR="00FB6AAA">
        <w:rPr>
          <w:rFonts w:ascii="Times New Roman" w:hAnsi="Times New Roman" w:cs="Times New Roman"/>
          <w:sz w:val="28"/>
          <w:szCs w:val="28"/>
        </w:rPr>
        <w:t>„</w:t>
      </w:r>
      <w:r w:rsidR="005E3382" w:rsidRPr="00FB6AAA">
        <w:rPr>
          <w:rFonts w:ascii="Times New Roman" w:hAnsi="Times New Roman" w:cs="Times New Roman"/>
          <w:sz w:val="28"/>
          <w:szCs w:val="28"/>
        </w:rPr>
        <w:t>Wieśniane Słowa –Wieśniane Nuty”</w:t>
      </w:r>
      <w:r w:rsidRPr="00FB6AAA">
        <w:rPr>
          <w:rFonts w:ascii="Times New Roman" w:hAnsi="Times New Roman" w:cs="Times New Roman"/>
          <w:sz w:val="28"/>
          <w:szCs w:val="28"/>
        </w:rPr>
        <w:t xml:space="preserve"> w tym 89 recytacji oraz 12 gawęd</w:t>
      </w:r>
      <w:r w:rsidR="009441BF">
        <w:rPr>
          <w:rFonts w:ascii="Times New Roman" w:hAnsi="Times New Roman" w:cs="Times New Roman"/>
          <w:sz w:val="28"/>
          <w:szCs w:val="28"/>
        </w:rPr>
        <w:t xml:space="preserve"> w trzech grupach</w:t>
      </w:r>
      <w:r w:rsidR="00FB6AAA">
        <w:rPr>
          <w:rFonts w:ascii="Times New Roman" w:hAnsi="Times New Roman" w:cs="Times New Roman"/>
          <w:sz w:val="28"/>
          <w:szCs w:val="28"/>
        </w:rPr>
        <w:t xml:space="preserve"> wiekowych </w:t>
      </w:r>
      <w:r w:rsidRPr="00FB6AAA">
        <w:rPr>
          <w:rFonts w:ascii="Times New Roman" w:hAnsi="Times New Roman" w:cs="Times New Roman"/>
          <w:sz w:val="28"/>
          <w:szCs w:val="28"/>
        </w:rPr>
        <w:t xml:space="preserve"> </w:t>
      </w:r>
      <w:r w:rsidR="009441BF" w:rsidRPr="009441BF">
        <w:rPr>
          <w:rFonts w:ascii="Times New Roman" w:hAnsi="Times New Roman" w:cs="Times New Roman"/>
          <w:sz w:val="28"/>
          <w:szCs w:val="28"/>
        </w:rPr>
        <w:t>I grupa</w:t>
      </w:r>
      <w:r w:rsidR="009441BF">
        <w:rPr>
          <w:rFonts w:ascii="Times New Roman" w:hAnsi="Times New Roman" w:cs="Times New Roman"/>
          <w:sz w:val="28"/>
          <w:szCs w:val="28"/>
        </w:rPr>
        <w:t xml:space="preserve"> – Szkoły Podstawowe kl. I – IV, </w:t>
      </w:r>
      <w:r w:rsidR="009441BF" w:rsidRPr="009441BF">
        <w:rPr>
          <w:rFonts w:ascii="Times New Roman" w:hAnsi="Times New Roman" w:cs="Times New Roman"/>
          <w:sz w:val="28"/>
          <w:szCs w:val="28"/>
        </w:rPr>
        <w:t>II grupa – Szkoły Pod</w:t>
      </w:r>
      <w:r w:rsidR="009441BF">
        <w:rPr>
          <w:rFonts w:ascii="Times New Roman" w:hAnsi="Times New Roman" w:cs="Times New Roman"/>
          <w:sz w:val="28"/>
          <w:szCs w:val="28"/>
        </w:rPr>
        <w:t>stawowe kl. V-VIII oraz u</w:t>
      </w:r>
      <w:r w:rsidR="009441BF" w:rsidRPr="009441BF">
        <w:rPr>
          <w:rFonts w:ascii="Times New Roman" w:hAnsi="Times New Roman" w:cs="Times New Roman"/>
          <w:sz w:val="28"/>
          <w:szCs w:val="28"/>
        </w:rPr>
        <w:t>c</w:t>
      </w:r>
      <w:r w:rsidR="009441BF">
        <w:rPr>
          <w:rFonts w:ascii="Times New Roman" w:hAnsi="Times New Roman" w:cs="Times New Roman"/>
          <w:sz w:val="28"/>
          <w:szCs w:val="28"/>
        </w:rPr>
        <w:t>zniowie Szkół Średnich</w:t>
      </w:r>
      <w:r w:rsidR="009441BF" w:rsidRPr="009441BF">
        <w:rPr>
          <w:rFonts w:ascii="Times New Roman" w:hAnsi="Times New Roman" w:cs="Times New Roman"/>
          <w:sz w:val="28"/>
          <w:szCs w:val="28"/>
        </w:rPr>
        <w:t>.</w:t>
      </w:r>
      <w:r w:rsidR="00C77D57">
        <w:rPr>
          <w:rFonts w:ascii="Times New Roman" w:hAnsi="Times New Roman" w:cs="Times New Roman"/>
          <w:sz w:val="28"/>
          <w:szCs w:val="28"/>
        </w:rPr>
        <w:t xml:space="preserve"> </w:t>
      </w:r>
      <w:r w:rsidR="00404EDD" w:rsidRPr="00FB6AAA">
        <w:rPr>
          <w:rFonts w:ascii="Times New Roman" w:hAnsi="Times New Roman" w:cs="Times New Roman"/>
          <w:sz w:val="28"/>
          <w:szCs w:val="28"/>
        </w:rPr>
        <w:t>Po wnikliwej ocenie Komisja postanowiła przyznać następujące nagrody i wyróżnienia:</w:t>
      </w:r>
    </w:p>
    <w:p w:rsidR="003B2B3A" w:rsidRPr="009441BF" w:rsidRDefault="009441BF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GRUPA  I Szkoły Podstawowe kl. I – IV</w:t>
      </w:r>
    </w:p>
    <w:p w:rsidR="00BD4DB8" w:rsidRPr="009441BF" w:rsidRDefault="00BD4DB8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Recytatorzy: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 miejsce Szymon Lenart SP w Orawce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 miejsce  Lena Sarna SP w Trybszu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III miejsce ex aequo Marta Chlebek SP Odrowąż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                                Martyna Olesińska SP W Lipnicy Małej</w:t>
      </w:r>
    </w:p>
    <w:p w:rsidR="00BD4DB8" w:rsidRPr="009441BF" w:rsidRDefault="00DF426B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Wyróżnienia:</w:t>
      </w:r>
    </w:p>
    <w:p w:rsidR="00DF426B" w:rsidRPr="00FB6AAA" w:rsidRDefault="00DF426B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Zuzanna Kaczmarczyk „Mali Maniowiani</w:t>
      </w:r>
      <w:r w:rsidR="009E752E" w:rsidRPr="00FB6AAA">
        <w:rPr>
          <w:rFonts w:ascii="Times New Roman" w:hAnsi="Times New Roman" w:cs="Times New Roman"/>
          <w:sz w:val="28"/>
          <w:szCs w:val="28"/>
        </w:rPr>
        <w:t>e</w:t>
      </w:r>
      <w:r w:rsidRPr="00FB6AAA">
        <w:rPr>
          <w:rFonts w:ascii="Times New Roman" w:hAnsi="Times New Roman" w:cs="Times New Roman"/>
          <w:sz w:val="28"/>
          <w:szCs w:val="28"/>
        </w:rPr>
        <w:t>” Maniowy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Alicja Dudek Leśnica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Anna Dziadkowiec  Leśnica</w:t>
      </w:r>
    </w:p>
    <w:p w:rsidR="00BD4DB8" w:rsidRPr="009441BF" w:rsidRDefault="00BD4DB8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 xml:space="preserve">Gawęda 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 miejsce Wiktoria Wacław SP  Czarna Góra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 miejsce Paweł Findura SP Trybsz</w:t>
      </w:r>
    </w:p>
    <w:p w:rsidR="00BD4DB8" w:rsidRPr="00FB6AAA" w:rsidRDefault="00BD4DB8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III Dominika Tylka SP Ratułów</w:t>
      </w:r>
    </w:p>
    <w:p w:rsidR="005A6991" w:rsidRPr="009441BF" w:rsidRDefault="009441BF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GRUPA II Szkoły Podstawowe kl. V-VIII</w:t>
      </w:r>
    </w:p>
    <w:p w:rsidR="005A6991" w:rsidRPr="009441BF" w:rsidRDefault="005A6991" w:rsidP="005A6991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Recytatorzy:</w:t>
      </w:r>
    </w:p>
    <w:p w:rsidR="00A20C43" w:rsidRPr="00FB6AAA" w:rsidRDefault="00A20C43" w:rsidP="005A6991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 miejsce Adrian Mrugała SP Ciche</w:t>
      </w:r>
    </w:p>
    <w:p w:rsidR="00A20C43" w:rsidRPr="00FB6AAA" w:rsidRDefault="00A20C43" w:rsidP="005A6991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 miejsce ex aequo  Jan Stoch SP Odrowąż</w:t>
      </w:r>
    </w:p>
    <w:p w:rsidR="00A20C43" w:rsidRPr="00FB6AAA" w:rsidRDefault="00A20C43" w:rsidP="005A6991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                                Patrycja Waresiak SP 1 Zubrzyca Górna  </w:t>
      </w:r>
    </w:p>
    <w:p w:rsidR="00A20C43" w:rsidRPr="00FB6AAA" w:rsidRDefault="00A20C43" w:rsidP="005A6991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III miejsce ex aequo Jan Mrowca SP Stare Bystre</w:t>
      </w:r>
    </w:p>
    <w:p w:rsidR="007A350D" w:rsidRPr="00FB6AAA" w:rsidRDefault="00A20C43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                                 Kacper Czerwiński SP Stare Bystre </w:t>
      </w:r>
    </w:p>
    <w:p w:rsidR="00357D1A" w:rsidRDefault="00357D1A">
      <w:pPr>
        <w:rPr>
          <w:rFonts w:ascii="Times New Roman" w:hAnsi="Times New Roman" w:cs="Times New Roman"/>
          <w:b/>
          <w:sz w:val="28"/>
          <w:szCs w:val="28"/>
        </w:rPr>
      </w:pPr>
    </w:p>
    <w:p w:rsidR="007A350D" w:rsidRPr="009441BF" w:rsidRDefault="007A35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1BF">
        <w:rPr>
          <w:rFonts w:ascii="Times New Roman" w:hAnsi="Times New Roman" w:cs="Times New Roman"/>
          <w:b/>
          <w:sz w:val="28"/>
          <w:szCs w:val="28"/>
        </w:rPr>
        <w:lastRenderedPageBreak/>
        <w:t>Gawędziarze:</w:t>
      </w:r>
    </w:p>
    <w:p w:rsidR="007A350D" w:rsidRPr="00FB6AAA" w:rsidRDefault="007A350D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I miejsce Szymon Majek SP Ratułów</w:t>
      </w:r>
    </w:p>
    <w:p w:rsidR="007A350D" w:rsidRPr="00FB6AAA" w:rsidRDefault="007A350D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 miejsce ex aequo Łukasz Szostak TCKiS Jutrzenka Zakopane</w:t>
      </w:r>
    </w:p>
    <w:p w:rsidR="007A350D" w:rsidRPr="00FB6AAA" w:rsidRDefault="007A350D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                                   Antoni Zwijacz SP Ratułów</w:t>
      </w:r>
    </w:p>
    <w:p w:rsidR="007A350D" w:rsidRPr="00FB6AAA" w:rsidRDefault="007A350D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III miejsce ex aequo Laura Wyrostek SP Trybsz</w:t>
      </w:r>
    </w:p>
    <w:p w:rsidR="007A350D" w:rsidRPr="00FB6AAA" w:rsidRDefault="007A350D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                                    Kamila Możdżeń  SP 1 Zubrzyca Górna</w:t>
      </w:r>
    </w:p>
    <w:p w:rsidR="007A350D" w:rsidRPr="009441BF" w:rsidRDefault="007A350D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Nagroda specjalna za gawędę autorską:</w:t>
      </w:r>
    </w:p>
    <w:p w:rsidR="00FA7BE3" w:rsidRPr="00FA7BE3" w:rsidRDefault="007A350D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Anna Dobrzyńska „Mali Maniowianie” Maniowy</w:t>
      </w:r>
    </w:p>
    <w:p w:rsidR="00C77D57" w:rsidRDefault="00C77D57">
      <w:pPr>
        <w:rPr>
          <w:rFonts w:ascii="Times New Roman" w:hAnsi="Times New Roman" w:cs="Times New Roman"/>
          <w:b/>
          <w:sz w:val="28"/>
          <w:szCs w:val="28"/>
        </w:rPr>
      </w:pPr>
    </w:p>
    <w:p w:rsidR="009441BF" w:rsidRPr="009441BF" w:rsidRDefault="009441BF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GRUPA III Szkoły Średnie</w:t>
      </w:r>
    </w:p>
    <w:p w:rsidR="0011452C" w:rsidRPr="009441BF" w:rsidRDefault="0011452C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>Re</w:t>
      </w:r>
      <w:r w:rsidR="00EA2A5F" w:rsidRPr="009441BF">
        <w:rPr>
          <w:rFonts w:ascii="Times New Roman" w:hAnsi="Times New Roman" w:cs="Times New Roman"/>
          <w:b/>
          <w:sz w:val="28"/>
          <w:szCs w:val="28"/>
        </w:rPr>
        <w:t>c</w:t>
      </w:r>
      <w:r w:rsidRPr="009441BF">
        <w:rPr>
          <w:rFonts w:ascii="Times New Roman" w:hAnsi="Times New Roman" w:cs="Times New Roman"/>
          <w:b/>
          <w:sz w:val="28"/>
          <w:szCs w:val="28"/>
        </w:rPr>
        <w:t>ytatorzy:</w:t>
      </w:r>
    </w:p>
    <w:p w:rsidR="00C84A32" w:rsidRPr="00FB6AAA" w:rsidRDefault="00C84A32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I miejsce Anna Mąka Z</w:t>
      </w:r>
      <w:r w:rsidR="004D73E2">
        <w:rPr>
          <w:rFonts w:ascii="Times New Roman" w:hAnsi="Times New Roman" w:cs="Times New Roman"/>
          <w:sz w:val="28"/>
          <w:szCs w:val="28"/>
        </w:rPr>
        <w:t xml:space="preserve">espół </w:t>
      </w:r>
      <w:r w:rsidRPr="00FB6AAA">
        <w:rPr>
          <w:rFonts w:ascii="Times New Roman" w:hAnsi="Times New Roman" w:cs="Times New Roman"/>
          <w:sz w:val="28"/>
          <w:szCs w:val="28"/>
        </w:rPr>
        <w:t>S</w:t>
      </w:r>
      <w:r w:rsidR="004D73E2">
        <w:rPr>
          <w:rFonts w:ascii="Times New Roman" w:hAnsi="Times New Roman" w:cs="Times New Roman"/>
          <w:sz w:val="28"/>
          <w:szCs w:val="28"/>
        </w:rPr>
        <w:t xml:space="preserve">zkół </w:t>
      </w:r>
      <w:r w:rsidRPr="00FB6AAA">
        <w:rPr>
          <w:rFonts w:ascii="Times New Roman" w:hAnsi="Times New Roman" w:cs="Times New Roman"/>
          <w:sz w:val="28"/>
          <w:szCs w:val="28"/>
        </w:rPr>
        <w:t>H</w:t>
      </w:r>
      <w:r w:rsidR="004D73E2">
        <w:rPr>
          <w:rFonts w:ascii="Times New Roman" w:hAnsi="Times New Roman" w:cs="Times New Roman"/>
          <w:sz w:val="28"/>
          <w:szCs w:val="28"/>
        </w:rPr>
        <w:t xml:space="preserve">otelarskich </w:t>
      </w:r>
      <w:r w:rsidRPr="00FB6AAA">
        <w:rPr>
          <w:rFonts w:ascii="Times New Roman" w:hAnsi="Times New Roman" w:cs="Times New Roman"/>
          <w:sz w:val="28"/>
          <w:szCs w:val="28"/>
        </w:rPr>
        <w:t xml:space="preserve"> Zakopane</w:t>
      </w:r>
    </w:p>
    <w:p w:rsidR="00C84A32" w:rsidRPr="00FB6AAA" w:rsidRDefault="004D7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miejsce Magdalena Palenica  </w:t>
      </w:r>
      <w:r w:rsidRPr="004D73E2">
        <w:rPr>
          <w:rFonts w:ascii="Times New Roman" w:hAnsi="Times New Roman" w:cs="Times New Roman"/>
          <w:sz w:val="28"/>
          <w:szCs w:val="28"/>
        </w:rPr>
        <w:t xml:space="preserve">Zespół Szkół Hotelarskich  </w:t>
      </w:r>
      <w:r w:rsidR="00C84A32" w:rsidRPr="00FB6AAA">
        <w:rPr>
          <w:rFonts w:ascii="Times New Roman" w:hAnsi="Times New Roman" w:cs="Times New Roman"/>
          <w:sz w:val="28"/>
          <w:szCs w:val="28"/>
        </w:rPr>
        <w:t>Zakopane</w:t>
      </w:r>
    </w:p>
    <w:p w:rsidR="00C84A32" w:rsidRPr="00FB6AAA" w:rsidRDefault="00C84A32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III miejsce Patrycja </w:t>
      </w:r>
      <w:r w:rsidR="004D73E2">
        <w:rPr>
          <w:rFonts w:ascii="Times New Roman" w:hAnsi="Times New Roman" w:cs="Times New Roman"/>
          <w:sz w:val="28"/>
          <w:szCs w:val="28"/>
        </w:rPr>
        <w:t xml:space="preserve">Prokop </w:t>
      </w:r>
      <w:r w:rsidR="004D73E2" w:rsidRPr="004D73E2">
        <w:rPr>
          <w:rFonts w:ascii="Times New Roman" w:hAnsi="Times New Roman" w:cs="Times New Roman"/>
          <w:sz w:val="28"/>
          <w:szCs w:val="28"/>
        </w:rPr>
        <w:t xml:space="preserve">Zespół Szkół Hotelarskich  </w:t>
      </w:r>
      <w:r w:rsidRPr="00FB6AAA">
        <w:rPr>
          <w:rFonts w:ascii="Times New Roman" w:hAnsi="Times New Roman" w:cs="Times New Roman"/>
          <w:sz w:val="28"/>
          <w:szCs w:val="28"/>
        </w:rPr>
        <w:t>Zakopane</w:t>
      </w:r>
    </w:p>
    <w:p w:rsidR="00C84A32" w:rsidRPr="009441BF" w:rsidRDefault="00C84A32">
      <w:pPr>
        <w:rPr>
          <w:rFonts w:ascii="Times New Roman" w:hAnsi="Times New Roman" w:cs="Times New Roman"/>
          <w:b/>
          <w:sz w:val="28"/>
          <w:szCs w:val="28"/>
        </w:rPr>
      </w:pPr>
      <w:r w:rsidRPr="009441BF">
        <w:rPr>
          <w:rFonts w:ascii="Times New Roman" w:hAnsi="Times New Roman" w:cs="Times New Roman"/>
          <w:b/>
          <w:sz w:val="28"/>
          <w:szCs w:val="28"/>
        </w:rPr>
        <w:t xml:space="preserve">Wyróżnienie: </w:t>
      </w:r>
    </w:p>
    <w:p w:rsidR="00EA2A5F" w:rsidRPr="00C77D57" w:rsidRDefault="00C84A32" w:rsidP="00C77D57">
      <w:pPr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Gabriela Turkot Z</w:t>
      </w:r>
      <w:r w:rsidR="004D73E2">
        <w:rPr>
          <w:rFonts w:ascii="Times New Roman" w:hAnsi="Times New Roman" w:cs="Times New Roman"/>
          <w:sz w:val="28"/>
          <w:szCs w:val="28"/>
        </w:rPr>
        <w:t xml:space="preserve">espół </w:t>
      </w:r>
      <w:r w:rsidRPr="00FB6AAA">
        <w:rPr>
          <w:rFonts w:ascii="Times New Roman" w:hAnsi="Times New Roman" w:cs="Times New Roman"/>
          <w:sz w:val="28"/>
          <w:szCs w:val="28"/>
        </w:rPr>
        <w:t>S</w:t>
      </w:r>
      <w:r w:rsidR="004D73E2">
        <w:rPr>
          <w:rFonts w:ascii="Times New Roman" w:hAnsi="Times New Roman" w:cs="Times New Roman"/>
          <w:sz w:val="28"/>
          <w:szCs w:val="28"/>
        </w:rPr>
        <w:t xml:space="preserve">zkół </w:t>
      </w:r>
      <w:r w:rsidRPr="00FB6AAA">
        <w:rPr>
          <w:rFonts w:ascii="Times New Roman" w:hAnsi="Times New Roman" w:cs="Times New Roman"/>
          <w:sz w:val="28"/>
          <w:szCs w:val="28"/>
        </w:rPr>
        <w:t>C</w:t>
      </w:r>
      <w:r w:rsidR="004D73E2">
        <w:rPr>
          <w:rFonts w:ascii="Times New Roman" w:hAnsi="Times New Roman" w:cs="Times New Roman"/>
          <w:sz w:val="28"/>
          <w:szCs w:val="28"/>
        </w:rPr>
        <w:t xml:space="preserve">entrum </w:t>
      </w:r>
      <w:r w:rsidRPr="00FB6AAA">
        <w:rPr>
          <w:rFonts w:ascii="Times New Roman" w:hAnsi="Times New Roman" w:cs="Times New Roman"/>
          <w:sz w:val="28"/>
          <w:szCs w:val="28"/>
        </w:rPr>
        <w:t>K</w:t>
      </w:r>
      <w:r w:rsidR="004D73E2">
        <w:rPr>
          <w:rFonts w:ascii="Times New Roman" w:hAnsi="Times New Roman" w:cs="Times New Roman"/>
          <w:sz w:val="28"/>
          <w:szCs w:val="28"/>
        </w:rPr>
        <w:t xml:space="preserve">ształcenia </w:t>
      </w:r>
      <w:r w:rsidRPr="00FB6AAA">
        <w:rPr>
          <w:rFonts w:ascii="Times New Roman" w:hAnsi="Times New Roman" w:cs="Times New Roman"/>
          <w:sz w:val="28"/>
          <w:szCs w:val="28"/>
        </w:rPr>
        <w:t>R</w:t>
      </w:r>
      <w:r w:rsidR="004D73E2">
        <w:rPr>
          <w:rFonts w:ascii="Times New Roman" w:hAnsi="Times New Roman" w:cs="Times New Roman"/>
          <w:sz w:val="28"/>
          <w:szCs w:val="28"/>
        </w:rPr>
        <w:t>olniczego</w:t>
      </w:r>
      <w:r w:rsidRPr="00FB6AAA">
        <w:rPr>
          <w:rFonts w:ascii="Times New Roman" w:hAnsi="Times New Roman" w:cs="Times New Roman"/>
          <w:sz w:val="28"/>
          <w:szCs w:val="28"/>
        </w:rPr>
        <w:t xml:space="preserve"> Nowy Targ</w:t>
      </w:r>
    </w:p>
    <w:p w:rsidR="007D3B57" w:rsidRPr="00FB6AAA" w:rsidRDefault="009E752E" w:rsidP="00FA7B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Jury wyraża podziękowanie zarówno uczestnikom konkursu, jak i osobom, które przygotowały młodych recytatorów</w:t>
      </w:r>
      <w:r w:rsidR="007D3B57" w:rsidRPr="00FB6AAA">
        <w:rPr>
          <w:rFonts w:ascii="Times New Roman" w:hAnsi="Times New Roman" w:cs="Times New Roman"/>
          <w:sz w:val="28"/>
          <w:szCs w:val="28"/>
        </w:rPr>
        <w:t>. W trudnej sytuacji pandemii dzielenie się żywym  słowem z innymi jest prawdziwym zwiastunem wiosny, która zawsze niesie z sobą nadzieję.</w:t>
      </w:r>
      <w:r w:rsidR="00455771" w:rsidRPr="00FB6AAA">
        <w:rPr>
          <w:rFonts w:ascii="Times New Roman" w:hAnsi="Times New Roman" w:cs="Times New Roman"/>
          <w:sz w:val="28"/>
          <w:szCs w:val="28"/>
        </w:rPr>
        <w:t xml:space="preserve"> Budzi ją także liczba uczestników konkursu (101) i jego zasięg terytorialny.</w:t>
      </w:r>
    </w:p>
    <w:p w:rsidR="00EA2A5F" w:rsidRPr="00FB6AAA" w:rsidRDefault="007D3B57" w:rsidP="00FA7B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Przygotowanie recytacji online kosztowało wszystkich więcej pracy, którą trudno porównać do </w:t>
      </w:r>
      <w:r w:rsidR="00455771" w:rsidRPr="00FB6AAA">
        <w:rPr>
          <w:rFonts w:ascii="Times New Roman" w:hAnsi="Times New Roman" w:cs="Times New Roman"/>
          <w:sz w:val="28"/>
          <w:szCs w:val="28"/>
        </w:rPr>
        <w:t xml:space="preserve">wkładu pracy, wymaganej </w:t>
      </w:r>
      <w:r w:rsidRPr="00FB6AAA">
        <w:rPr>
          <w:rFonts w:ascii="Times New Roman" w:hAnsi="Times New Roman" w:cs="Times New Roman"/>
          <w:sz w:val="28"/>
          <w:szCs w:val="28"/>
        </w:rPr>
        <w:t>w tradycyjnym konkursie. Dlatego też szczególne podziękowania oraz słowa uznania</w:t>
      </w:r>
      <w:r w:rsidR="00455771" w:rsidRPr="00FB6AAA">
        <w:rPr>
          <w:rFonts w:ascii="Times New Roman" w:hAnsi="Times New Roman" w:cs="Times New Roman"/>
          <w:sz w:val="28"/>
          <w:szCs w:val="28"/>
        </w:rPr>
        <w:t xml:space="preserve"> należą się tym, którzy zadbali nie tylko o poziom recytacji, ale także o to, </w:t>
      </w:r>
      <w:r w:rsidRPr="00FB6AAA">
        <w:rPr>
          <w:rFonts w:ascii="Times New Roman" w:hAnsi="Times New Roman" w:cs="Times New Roman"/>
          <w:sz w:val="28"/>
          <w:szCs w:val="28"/>
        </w:rPr>
        <w:t xml:space="preserve"> aby recytator występował w </w:t>
      </w:r>
      <w:r w:rsidR="00455771" w:rsidRPr="00FB6AAA">
        <w:rPr>
          <w:rFonts w:ascii="Times New Roman" w:hAnsi="Times New Roman" w:cs="Times New Roman"/>
          <w:sz w:val="28"/>
          <w:szCs w:val="28"/>
        </w:rPr>
        <w:t xml:space="preserve">odpowiedniej </w:t>
      </w:r>
      <w:r w:rsidRPr="00FB6AAA">
        <w:rPr>
          <w:rFonts w:ascii="Times New Roman" w:hAnsi="Times New Roman" w:cs="Times New Roman"/>
          <w:sz w:val="28"/>
          <w:szCs w:val="28"/>
        </w:rPr>
        <w:t>scenerii. Pod tym względem na szczególne wyróżnienie zasługują:  SP w Trybszu, Odrowążu, Starem Bystrem, Lipnicy Małej. Dużą inwencję wykazali także uczestnicy, prezentujący przy ok</w:t>
      </w:r>
      <w:r w:rsidR="00207E52" w:rsidRPr="00FB6AAA">
        <w:rPr>
          <w:rFonts w:ascii="Times New Roman" w:hAnsi="Times New Roman" w:cs="Times New Roman"/>
          <w:sz w:val="28"/>
          <w:szCs w:val="28"/>
        </w:rPr>
        <w:t xml:space="preserve">azji recytacji ciekawe plenery (np. Ratułów) lub nastrojowe wnętrza (np. Czarna Góra). </w:t>
      </w:r>
    </w:p>
    <w:p w:rsidR="00C2081D" w:rsidRPr="00FB6AAA" w:rsidRDefault="00EF0A10" w:rsidP="00FA7B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>Także dobór repertuaru nie wzbudził zastrzeżeń. Temat został przez uczestników zinterpretowany zarówno dosłownie, jak i w przenośni.</w:t>
      </w:r>
      <w:r w:rsidR="00C2081D" w:rsidRPr="00FB6AAA">
        <w:rPr>
          <w:rFonts w:ascii="Times New Roman" w:hAnsi="Times New Roman" w:cs="Times New Roman"/>
          <w:sz w:val="28"/>
          <w:szCs w:val="28"/>
        </w:rPr>
        <w:t xml:space="preserve"> Wobec tego warto</w:t>
      </w:r>
      <w:r w:rsidR="00805E99" w:rsidRPr="00FB6AAA">
        <w:rPr>
          <w:rFonts w:ascii="Times New Roman" w:hAnsi="Times New Roman" w:cs="Times New Roman"/>
          <w:sz w:val="28"/>
          <w:szCs w:val="28"/>
        </w:rPr>
        <w:t xml:space="preserve"> więc</w:t>
      </w:r>
      <w:r w:rsidR="00C2081D" w:rsidRPr="00FB6AAA">
        <w:rPr>
          <w:rFonts w:ascii="Times New Roman" w:hAnsi="Times New Roman" w:cs="Times New Roman"/>
          <w:sz w:val="28"/>
          <w:szCs w:val="28"/>
        </w:rPr>
        <w:t xml:space="preserve"> zastanowić się nad kontynuacją konkursu „Wieśniane słowa -</w:t>
      </w:r>
      <w:r w:rsidR="00805E99" w:rsidRPr="00FB6AAA">
        <w:rPr>
          <w:rFonts w:ascii="Times New Roman" w:hAnsi="Times New Roman" w:cs="Times New Roman"/>
          <w:sz w:val="28"/>
          <w:szCs w:val="28"/>
        </w:rPr>
        <w:t xml:space="preserve"> wieś</w:t>
      </w:r>
      <w:r w:rsidR="00C2081D" w:rsidRPr="00FB6AAA">
        <w:rPr>
          <w:rFonts w:ascii="Times New Roman" w:hAnsi="Times New Roman" w:cs="Times New Roman"/>
          <w:sz w:val="28"/>
          <w:szCs w:val="28"/>
        </w:rPr>
        <w:t xml:space="preserve">niane </w:t>
      </w:r>
      <w:r w:rsidR="00805E99" w:rsidRPr="00FB6AAA">
        <w:rPr>
          <w:rFonts w:ascii="Times New Roman" w:hAnsi="Times New Roman" w:cs="Times New Roman"/>
          <w:sz w:val="28"/>
          <w:szCs w:val="28"/>
        </w:rPr>
        <w:t xml:space="preserve"> nuty” w przyszłości. </w:t>
      </w:r>
    </w:p>
    <w:p w:rsidR="00455771" w:rsidRDefault="00EF0A10" w:rsidP="00FA7BE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AA">
        <w:rPr>
          <w:rFonts w:ascii="Times New Roman" w:hAnsi="Times New Roman" w:cs="Times New Roman"/>
          <w:sz w:val="28"/>
          <w:szCs w:val="28"/>
        </w:rPr>
        <w:t xml:space="preserve"> </w:t>
      </w:r>
      <w:r w:rsidR="006612E6" w:rsidRPr="00FB6AAA">
        <w:rPr>
          <w:rFonts w:ascii="Times New Roman" w:hAnsi="Times New Roman" w:cs="Times New Roman"/>
          <w:sz w:val="28"/>
          <w:szCs w:val="28"/>
        </w:rPr>
        <w:t>Przewaga recytatorów poezji nad gawędziarzami potwierdza utrzymującą się od lat tendencję. Cieszy żywotność gwarowej poezji, a także</w:t>
      </w:r>
      <w:r w:rsidR="00455771" w:rsidRPr="00FB6AAA">
        <w:rPr>
          <w:rFonts w:ascii="Times New Roman" w:hAnsi="Times New Roman" w:cs="Times New Roman"/>
          <w:sz w:val="28"/>
          <w:szCs w:val="28"/>
        </w:rPr>
        <w:t xml:space="preserve"> pojawianie się nowych autorów, zachęcamy jednak do zgłębiania bogatych zasobów góralskiej prozy oraz poszerzania ich </w:t>
      </w:r>
      <w:r w:rsidR="00FA7B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D57">
        <w:rPr>
          <w:rFonts w:ascii="Times New Roman" w:hAnsi="Times New Roman" w:cs="Times New Roman"/>
          <w:sz w:val="28"/>
          <w:szCs w:val="28"/>
        </w:rPr>
        <w:t xml:space="preserve">       </w:t>
      </w:r>
      <w:r w:rsidR="00455771" w:rsidRPr="00FB6AAA">
        <w:rPr>
          <w:rFonts w:ascii="Times New Roman" w:hAnsi="Times New Roman" w:cs="Times New Roman"/>
          <w:sz w:val="28"/>
          <w:szCs w:val="28"/>
        </w:rPr>
        <w:t xml:space="preserve">o własne teksty. </w:t>
      </w:r>
    </w:p>
    <w:p w:rsidR="00C77D57" w:rsidRDefault="00C77D57" w:rsidP="00C77D5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57" w:rsidRPr="00C77D57" w:rsidRDefault="00C77D57" w:rsidP="00C77D57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7D57">
        <w:rPr>
          <w:rFonts w:ascii="Times New Roman" w:hAnsi="Times New Roman" w:cs="Times New Roman"/>
          <w:sz w:val="28"/>
          <w:szCs w:val="28"/>
        </w:rPr>
        <w:t>PO ODBIÓR NAGRÓD ZAPRASZAMY DO POWIATOWEGO CENTRUM KULTURY w NOWYM TARGU UL.JANA KAZIMIERZA 20</w:t>
      </w:r>
    </w:p>
    <w:p w:rsidR="00C77D57" w:rsidRPr="00C77D57" w:rsidRDefault="00C77D57" w:rsidP="00C77D5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57">
        <w:rPr>
          <w:rFonts w:ascii="Times New Roman" w:hAnsi="Times New Roman" w:cs="Times New Roman"/>
          <w:b/>
          <w:sz w:val="28"/>
          <w:szCs w:val="28"/>
        </w:rPr>
        <w:t xml:space="preserve"> OD 19 KWIETNIA w GODZINACH 8-15</w:t>
      </w:r>
    </w:p>
    <w:sectPr w:rsidR="00C77D57" w:rsidRPr="00C77D57" w:rsidSect="00C77D5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93" w:rsidRDefault="00363F93" w:rsidP="00967ED0">
      <w:pPr>
        <w:spacing w:after="0" w:line="240" w:lineRule="auto"/>
      </w:pPr>
      <w:r>
        <w:separator/>
      </w:r>
    </w:p>
  </w:endnote>
  <w:endnote w:type="continuationSeparator" w:id="0">
    <w:p w:rsidR="00363F93" w:rsidRDefault="00363F93" w:rsidP="009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93" w:rsidRDefault="00363F93" w:rsidP="00967ED0">
      <w:pPr>
        <w:spacing w:after="0" w:line="240" w:lineRule="auto"/>
      </w:pPr>
      <w:r>
        <w:separator/>
      </w:r>
    </w:p>
  </w:footnote>
  <w:footnote w:type="continuationSeparator" w:id="0">
    <w:p w:rsidR="00363F93" w:rsidRDefault="00363F93" w:rsidP="0096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8"/>
    <w:rsid w:val="0011452C"/>
    <w:rsid w:val="00207E52"/>
    <w:rsid w:val="00357D1A"/>
    <w:rsid w:val="00363F93"/>
    <w:rsid w:val="003B2B3A"/>
    <w:rsid w:val="00404EDD"/>
    <w:rsid w:val="00455771"/>
    <w:rsid w:val="004D73E2"/>
    <w:rsid w:val="005A6991"/>
    <w:rsid w:val="005E3382"/>
    <w:rsid w:val="006612E6"/>
    <w:rsid w:val="00706F1B"/>
    <w:rsid w:val="007A350D"/>
    <w:rsid w:val="007A7862"/>
    <w:rsid w:val="007D3B57"/>
    <w:rsid w:val="00805E99"/>
    <w:rsid w:val="008A73B5"/>
    <w:rsid w:val="009441BF"/>
    <w:rsid w:val="00967ED0"/>
    <w:rsid w:val="009E752E"/>
    <w:rsid w:val="00A20C43"/>
    <w:rsid w:val="00BA4617"/>
    <w:rsid w:val="00BD4DB8"/>
    <w:rsid w:val="00C2081D"/>
    <w:rsid w:val="00C77D57"/>
    <w:rsid w:val="00C84A32"/>
    <w:rsid w:val="00DC5BAA"/>
    <w:rsid w:val="00DF426B"/>
    <w:rsid w:val="00EA2A5F"/>
    <w:rsid w:val="00EF0A10"/>
    <w:rsid w:val="00F71A2E"/>
    <w:rsid w:val="00FA7BE3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A8BA-4141-48EC-AFFF-455BAC7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Powiatowe Centrum Kultury Powiat Nowotarski</cp:lastModifiedBy>
  <cp:revision>29</cp:revision>
  <cp:lastPrinted>2021-04-12T07:24:00Z</cp:lastPrinted>
  <dcterms:created xsi:type="dcterms:W3CDTF">2021-04-11T15:57:00Z</dcterms:created>
  <dcterms:modified xsi:type="dcterms:W3CDTF">2021-04-12T07:54:00Z</dcterms:modified>
</cp:coreProperties>
</file>