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Autospacing="1"/>
        <w:jc w:val="both"/>
        <w:rPr>
          <w:rFonts w:ascii="Calibri" w:hAnsi="Calibri"/>
        </w:rPr>
      </w:pPr>
      <w:r>
        <w:rPr>
          <w:rFonts w:cs="Calibri" w:cstheme="minorHAnsi"/>
          <w:sz w:val="24"/>
          <w:szCs w:val="24"/>
        </w:rPr>
        <w:t xml:space="preserve">Nasz znak: PCK.111.1.2019 </w:t>
        <w:tab/>
        <w:tab/>
        <w:tab/>
        <w:tab/>
        <w:tab/>
        <w:tab/>
        <w:t>Nowy Targ 11.09.2019 r.</w:t>
      </w:r>
    </w:p>
    <w:p>
      <w:pPr>
        <w:pStyle w:val="Normal"/>
        <w:spacing w:lineRule="auto" w:line="360" w:beforeAutospacing="1" w:afterAutospacing="1"/>
        <w:jc w:val="center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OGŁOSZENIE O NABORZE</w:t>
      </w:r>
    </w:p>
    <w:p>
      <w:pPr>
        <w:pStyle w:val="Brakstyluakapitowego"/>
        <w:tabs>
          <w:tab w:val="clear" w:pos="708"/>
          <w:tab w:val="left" w:pos="340" w:leader="none"/>
        </w:tabs>
        <w:spacing w:lineRule="auto" w:line="36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</w:rPr>
        <w:t>Dyrektor Powiatowego Centrum Kultury w Nowym Targu ogłasza konkurs na stanowisko Głównego księgowego Powiatowego Centrum Kultury  w Nowym Targu.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Autospacing="1" w:afterAutospacing="1"/>
        <w:ind w:left="567" w:hanging="567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Nazwa i adres jednostki: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</w:t>
      </w:r>
    </w:p>
    <w:p>
      <w:pPr>
        <w:pStyle w:val="ListParagraph"/>
        <w:spacing w:lineRule="auto" w:line="360" w:beforeAutospacing="1" w:afterAutospacing="1"/>
        <w:ind w:left="567" w:hanging="0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Powiatowe Centrum Kultury w Nowym Targu ul. Jana Kazimierza 20, 34-400 Nowy Targ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Autospacing="1" w:afterAutospacing="1"/>
        <w:ind w:left="567" w:hanging="567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Stanowisko pracy: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</w:t>
      </w:r>
    </w:p>
    <w:p>
      <w:pPr>
        <w:pStyle w:val="ListParagraph"/>
        <w:spacing w:lineRule="auto" w:line="360" w:beforeAutospacing="1" w:afterAutospacing="1"/>
        <w:ind w:left="567" w:hanging="0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Główny księgowy Powiatowego Centrum Kultury</w:t>
      </w:r>
      <w:bookmarkStart w:id="0" w:name="_GoBack"/>
      <w:bookmarkEnd w:id="0"/>
      <w:r>
        <w:rPr>
          <w:rFonts w:eastAsia="Times New Roman" w:cs="Calibri" w:cstheme="minorHAnsi"/>
          <w:sz w:val="24"/>
          <w:szCs w:val="24"/>
          <w:lang w:eastAsia="pl-PL"/>
        </w:rPr>
        <w:t xml:space="preserve"> w Nowym Targu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Autospacing="1" w:after="0"/>
        <w:ind w:left="567" w:hanging="567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Wymagania niezbędne: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wymagania określone 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w art. 54 ustawy z dnia 27 sierpnia 2009 r. o finansach publicznych </w:t>
      </w:r>
      <w:r>
        <w:rPr>
          <w:rFonts w:eastAsia="Times New Roman" w:cs="Calibri" w:cstheme="minorHAnsi"/>
          <w:sz w:val="24"/>
          <w:szCs w:val="24"/>
          <w:lang w:eastAsia="pl-PL"/>
        </w:rPr>
        <w:t>(t.j. Dz. U. z 2019 r. poz. 869 z późn. zm):</w:t>
      </w:r>
    </w:p>
    <w:p>
      <w:pPr>
        <w:pStyle w:val="ListParagraph"/>
        <w:numPr>
          <w:ilvl w:val="4"/>
          <w:numId w:val="2"/>
        </w:numPr>
        <w:spacing w:lineRule="auto" w:line="360" w:before="0" w:after="0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obywatelstwo państwa członkowskiego Unii Europejskiej, Konfederacji Szwajcarskiej lub państwa członkowskiego Europejskiego Porozumienia                              o Wolnym Handlu (EFTA) - strony umowy o Europejskim Obszarze Gospodarczym, chyba że odrębne ustawy uzależniają zatrudnienie w jednostce sektora finansów publicznych od posiadania obywatelstwa polskiego, </w:t>
      </w:r>
    </w:p>
    <w:p>
      <w:pPr>
        <w:pStyle w:val="ListParagraph"/>
        <w:numPr>
          <w:ilvl w:val="4"/>
          <w:numId w:val="2"/>
        </w:numPr>
        <w:spacing w:lineRule="auto" w:line="360" w:before="0" w:after="0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pełna zdolność do czynności prawnych oraz korzystanie z pełni praw publicznych, </w:t>
      </w:r>
    </w:p>
    <w:p>
      <w:pPr>
        <w:pStyle w:val="ListParagraph"/>
        <w:numPr>
          <w:ilvl w:val="4"/>
          <w:numId w:val="2"/>
        </w:numPr>
        <w:spacing w:lineRule="auto" w:line="360" w:before="0" w:after="0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brak prawomocnego skazania za przestępstwo przeciwko mieniu, przeciwko obrotowi gospodarczemu, przeciwko działalności instytucji państwowych oraz samorządu terytorialnego, przeciwko wiarygodności dokumentów lub za przestępstwo skarbowe, </w:t>
      </w:r>
    </w:p>
    <w:p>
      <w:pPr>
        <w:pStyle w:val="ListParagraph"/>
        <w:numPr>
          <w:ilvl w:val="4"/>
          <w:numId w:val="2"/>
        </w:numPr>
        <w:spacing w:lineRule="auto" w:line="360" w:before="0" w:after="0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posiadanie znajomości języka polskiego w mowie i piśmie w zakresie koniecznym do wykonywania obowiązków głównego księgowego, </w:t>
      </w:r>
    </w:p>
    <w:p>
      <w:pPr>
        <w:pStyle w:val="ListParagraph"/>
        <w:numPr>
          <w:ilvl w:val="4"/>
          <w:numId w:val="2"/>
        </w:numPr>
        <w:spacing w:lineRule="auto" w:line="360" w:before="0" w:afterAutospacing="1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>spełnienie jednego z poniższych warunków:</w:t>
      </w:r>
    </w:p>
    <w:p>
      <w:pPr>
        <w:pStyle w:val="ListParagraph"/>
        <w:numPr>
          <w:ilvl w:val="3"/>
          <w:numId w:val="3"/>
        </w:numPr>
        <w:spacing w:lineRule="auto" w:line="360" w:beforeAutospacing="1" w:after="0"/>
        <w:ind w:left="1701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/>
        <w:t>ukończenie ekonomicznych jednolitych studiów magisterskich, ekonomicznych wyższych studiów zawodowych, uzupełniających ekonomicznych studiów magisterskich lub ekonomicznych studiów podyplomowych i posiadanie                              co najmniej 3-letniej praktyki w księgowości,</w:t>
      </w:r>
    </w:p>
    <w:p>
      <w:pPr>
        <w:pStyle w:val="ListParagraph"/>
        <w:numPr>
          <w:ilvl w:val="3"/>
          <w:numId w:val="3"/>
        </w:numPr>
        <w:spacing w:lineRule="auto" w:line="360" w:before="0" w:after="0"/>
        <w:ind w:left="1701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/>
        <w:t xml:space="preserve">ukończenie średniej, policealnej lub pomaturalnej szkoły ekonomicznej                                 i posiadanie co najmniej 6-letniej praktyki w księgowości, </w:t>
      </w:r>
    </w:p>
    <w:p>
      <w:pPr>
        <w:pStyle w:val="ListParagraph"/>
        <w:numPr>
          <w:ilvl w:val="3"/>
          <w:numId w:val="3"/>
        </w:numPr>
        <w:spacing w:lineRule="auto" w:line="360" w:before="0" w:after="0"/>
        <w:ind w:left="1701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/>
        <w:t>bycie wpisanym do rejestru biegłych rewidentów na podstawie odrębnych przepisów,</w:t>
      </w:r>
    </w:p>
    <w:p>
      <w:pPr>
        <w:pStyle w:val="ListParagraph"/>
        <w:numPr>
          <w:ilvl w:val="3"/>
          <w:numId w:val="3"/>
        </w:numPr>
        <w:spacing w:lineRule="auto" w:line="360" w:before="0" w:afterAutospacing="1"/>
        <w:ind w:left="1701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/>
        <w:t xml:space="preserve">posiadanie certyfikatu księgowego uprawniającego do usługowego prowadzenia ksiąg rachunkowych albo świadectwa kwalifikacyjnego uprawniającego                                   do usługowego prowadzenia ksiąg rachunkowych, wydanego na podstawie odrębnych przepisów, 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51" w:leader="none"/>
        </w:tabs>
        <w:spacing w:lineRule="auto" w:line="360" w:beforeAutospacing="1" w:afterAutospacing="1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znajomość przepisów prawa regulujących zakres tematyczny stanowiska,                   w szczególności:</w:t>
      </w:r>
    </w:p>
    <w:p>
      <w:pPr>
        <w:pStyle w:val="ListParagraph"/>
        <w:numPr>
          <w:ilvl w:val="4"/>
          <w:numId w:val="4"/>
        </w:numPr>
        <w:spacing w:lineRule="auto" w:line="360" w:beforeAutospacing="1" w:after="0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ustawa z dnia 29 września 1994 r. o rachunkowości, 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ustawa z dnia 27 sierpnia 2009 r. o finansach publicznych, 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ustawy z dnia 29 stycznia 2004 r. Prawo zamówień publicznych, 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ustawy z dnia 25 października 1991 r. o organizowaniu i prowadzeniu działalności kulturalnej,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ustawa z dnia 11 marca 2004 r. o podatku od towarów i usług,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ustawa z dnia 26 lipca 1991 r. o podatku dochodowym od osób fizycznych,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ustawa z dnia 13 października 1998 r. o systemie ubezpieczeń społecznych, 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ustawa z dnia 17 grudnia 2004 r. o odpowiedzialności za naruszenie dyscypliny finansów publicznych,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ustawy z dnia 14 czerwca 1960 r. Kodeks postępowania administracyjnego, 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ustawy z dnia 26 czerwca 1974 r. Kodeks pracy,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ustawy z dnia 10 maja 2018 r. o ochronie danych osobowych, 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akty wykonawcze do w/w ustaw, 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znajomość aktów prawnych związanych z funkcjonowaniem placówek kultury,</w:t>
      </w:r>
    </w:p>
    <w:p>
      <w:pPr>
        <w:pStyle w:val="ListParagraph"/>
        <w:numPr>
          <w:ilvl w:val="4"/>
          <w:numId w:val="4"/>
        </w:numPr>
        <w:spacing w:lineRule="auto" w:line="360" w:before="0" w:after="0"/>
        <w:ind w:left="1134" w:hanging="283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Statutu Powiatowego Centrum Kultury w Nowym Targu,</w:t>
      </w:r>
    </w:p>
    <w:p>
      <w:pPr>
        <w:pStyle w:val="ListParagraph"/>
        <w:numPr>
          <w:ilvl w:val="4"/>
          <w:numId w:val="4"/>
        </w:numPr>
        <w:spacing w:lineRule="auto" w:line="360" w:before="0" w:afterAutospacing="1"/>
        <w:ind w:left="1134" w:hanging="283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Regulaminu organizacyjnego Powiatowego Centrum Kultury w Nowym Targu;</w:t>
      </w:r>
    </w:p>
    <w:p>
      <w:pPr>
        <w:pStyle w:val="ListParagraph"/>
        <w:numPr>
          <w:ilvl w:val="0"/>
          <w:numId w:val="5"/>
        </w:numPr>
        <w:spacing w:lineRule="auto" w:line="360" w:beforeAutospacing="1" w:afterAutospacing="1"/>
        <w:ind w:left="567" w:hanging="567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Wymagania dodatkowe: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</w:tabs>
        <w:spacing w:lineRule="auto" w:line="360" w:beforeAutospacing="1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          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znajomość zasad rozliczania projektów finansowanych z funduszy unijnych,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biegła obsługa komputera i pakietu Office,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znajomość obsługi programu finansowo-księgowego Sz@rk FK,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bardzo dobra organizacja własnego stanowiska pracy,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umiejętność pracy w zespole, odpowiedzialność, samodzielność, rzetelność, systematyczność, terminowość, obowiązkowość, komunikatywność, odporność na stres.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567" w:hanging="567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Zakres zadań wykonywanych na stanowisku: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prowadzenie rachunkowości Powiatowego Centrum Kultury w Nowym Targu (PCK),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wykonywanie dyspozycji środkami pieniężnymi,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dokonywanie wstępnej kontroli: zgodności operacji gospodarczych                       i finansowych z planem finansowym  oraz, kompletności i rzetelności dokumentów dotyczących operacji gospodarczych i finansowych PCK,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cs="Calibri" w:cstheme="minorHAnsi"/>
          <w:sz w:val="24"/>
          <w:szCs w:val="24"/>
        </w:rPr>
        <w:t xml:space="preserve">prowadzenie gospodarki finansowej PCK,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cs="Calibri" w:cstheme="minorHAnsi"/>
          <w:sz w:val="24"/>
          <w:szCs w:val="24"/>
        </w:rPr>
        <w:t xml:space="preserve">sporządzanie planu finansowego oraz sprawozdań z realizacji planu finansowego,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cs="Calibri" w:cstheme="minorHAnsi"/>
          <w:sz w:val="24"/>
          <w:szCs w:val="24"/>
        </w:rPr>
        <w:t>prowadzenie sprawozdawczości budżetowej i finansowej z wykorzystanej dotacji przyznanej przez organizatora,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cs="Calibri" w:cstheme="minorHAnsi"/>
          <w:sz w:val="24"/>
          <w:szCs w:val="24"/>
        </w:rPr>
        <w:t>opracowywanie dla PCK projektów uregulowań wewnętrznych dotyczących rachunkowości (określenie zasad polityki rachunkowości),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cs="Calibri" w:cstheme="minorHAnsi"/>
          <w:sz w:val="24"/>
          <w:szCs w:val="24"/>
        </w:rPr>
        <w:t xml:space="preserve">prawidłowe i terminowe rozliczanie PCK urzędami skarbowymi i ZUS,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cs="Calibri" w:cstheme="minorHAnsi"/>
          <w:sz w:val="24"/>
          <w:szCs w:val="24"/>
        </w:rPr>
        <w:t>wykonywanie zadań w zakresie statystyki oraz obowiązków sprawozdawczych dotyczących realizacji finansowej zadań,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cs="Calibri" w:cstheme="minorHAnsi"/>
          <w:sz w:val="24"/>
          <w:szCs w:val="24"/>
        </w:rPr>
        <w:t xml:space="preserve">przygotowywanie projektów budżetu instytucji kultury,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cs="Calibri" w:cstheme="minorHAnsi"/>
          <w:sz w:val="24"/>
          <w:szCs w:val="24"/>
        </w:rPr>
        <w:t>naliczanie wynagrodzeń i ich pochodnych od pracowników oraz od umów cywilnoprawnych,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cs="Calibri" w:cstheme="minorHAnsi"/>
          <w:sz w:val="24"/>
          <w:szCs w:val="24"/>
        </w:rPr>
        <w:t>prowadzenie spraw kadrowych PCK,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cs="Calibri" w:cstheme="minorHAnsi"/>
          <w:sz w:val="24"/>
          <w:szCs w:val="24"/>
        </w:rPr>
        <w:t>inne prace zlecone bezpośrednio przez dyrektora PCK.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567" w:hanging="567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Warunki pracy: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wymiar czasu pracy – pełny etat,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praca na terenie siedziby Powiatowego Centrum Kultury w Nowym Targu,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wynagrodzenie miesięczne zgodnie z Regulaminem wynagradzania pracowników Powiatowego Centrum Kultury w Nowym Targu,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pierwsza umowa na stanowisku zostanie zawarta na czas określony.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567" w:hanging="567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Wymagane dokumenty: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życiorys (CV) z opisem dotychczasowej działalności zawodowej,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list motywacyjny,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kwestionariusz osobowy dla osoby ubiegającej się o zatrudnienie – według wzoru dostępnego w Biuletynie Informacji Publicznej Powiatu Nowotarskiego                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kopie dokumentów potwierdzających wykształcenie, kwalifikacje zawodowe                  i inne umiejętności przydatne na stanowisku pracy,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kopie świadectw pracy lub innych dokumentów potwierdzających staż pracy kandydata,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kopie dokumentów potwierdzające spełnienie jednego z warunków określonych w art. 54 ust. 2 pkt 5 ustawy o finansach publicznych,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oświadczenie o posiadaniu obywatelstwa polskiego,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oświadczenie o posiadaniu obywatelstwa państwa członkowskiego Unii europejskiej, </w:t>
      </w:r>
      <w:r>
        <w:rPr>
          <w:rFonts w:cs="Calibri" w:cstheme="minorHAnsi"/>
          <w:sz w:val="24"/>
          <w:szCs w:val="24"/>
        </w:rPr>
        <w:t xml:space="preserve">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oświadczenie o posiadaniu pełnej zdolności do czynności prawnych oraz                                   o korzystaniu z pełni praw publicznych,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oświadczenie o braku skazania prawomocnym wyrokiem sądu za umyślne przestępstwo ścigane z oskarżenia publicznego lub umyślne przestępstwo skarbowe,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oświadczenie o braku </w:t>
      </w:r>
      <w:r>
        <w:rPr>
          <w:rFonts w:cs="Calibri" w:cstheme="minorHAnsi"/>
          <w:sz w:val="24"/>
          <w:szCs w:val="24"/>
        </w:rPr>
        <w:t xml:space="preserve">prawomocnego skazania za przestępstwo przeciwko mieniu, przeciwko obrotowi gospodarczemu, przeciwko działalności instytucji państwowych oraz samorządu terytorialnego, przeciwko wiarygodności dokumentów lub za przestępstwo skarbowe,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oświadczenie o posiadaniu znajomości języka polskiego w mowie i piśmie                     w zakresie koniecznym do wykonywania obowiązków głównego księgowego, </w:t>
      </w:r>
    </w:p>
    <w:p>
      <w:pPr>
        <w:pStyle w:val="ListParagraph"/>
        <w:numPr>
          <w:ilvl w:val="1"/>
          <w:numId w:val="6"/>
        </w:numPr>
        <w:spacing w:lineRule="auto" w:line="360" w:before="0" w:afterAutospacing="1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oświadczenie o nieposzlakowanej opinii.</w:t>
      </w:r>
    </w:p>
    <w:p>
      <w:pPr>
        <w:pStyle w:val="ListParagraph"/>
        <w:spacing w:lineRule="auto" w:line="360" w:beforeAutospacing="1" w:afterAutospacing="1"/>
        <w:ind w:left="851" w:hanging="0"/>
        <w:contextualSpacing/>
        <w:jc w:val="both"/>
        <w:rPr>
          <w:rFonts w:ascii="Calibri" w:hAnsi="Calibri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ListParagraph"/>
        <w:spacing w:lineRule="auto" w:line="360" w:beforeAutospacing="1" w:afterAutospacing="1"/>
        <w:ind w:left="851" w:hanging="0"/>
        <w:contextualSpacing/>
        <w:jc w:val="both"/>
        <w:rPr>
          <w:rFonts w:ascii="Calibri" w:hAnsi="Calibri"/>
        </w:rPr>
      </w:pPr>
      <w:r>
        <w:rPr>
          <w:rFonts w:cs="Calibri" w:cstheme="minorHAnsi"/>
          <w:sz w:val="24"/>
          <w:szCs w:val="24"/>
        </w:rPr>
        <w:t xml:space="preserve">Administrator będzie przetwarzał Państwa dane osobowe, także w kolejnych naborach pracowników na niniejsze stanowisko jeżeli wyrażą Państwo zgodę, poprzez złożenie oświadczenia w CV o następującej treści: „Wyrażam zgodę na przetwarzanie moich danych osobowych zawartych w ofercie pracy dla potrzeb niezbędnych do realizacji przyszłych procesów rekrutacji na Głównego księgowego  Powiatowego Centrum Kultury w Nowym Targu zgodnie z Rozporządzeniem Parlamentu Europejskiego i Rady (UE) 2016/679 z dnia 27 kwietnia 2016 roku          w sprawie swobodnego przepływu takich danych oraz uchylenia dyrektywy 95/46/WE.” </w:t>
      </w:r>
    </w:p>
    <w:p>
      <w:pPr>
        <w:pStyle w:val="ListParagraph"/>
        <w:spacing w:lineRule="auto" w:line="360" w:beforeAutospacing="1" w:afterAutospacing="1"/>
        <w:ind w:left="851" w:hanging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Wyrażona przez Państwo zgoda może zostać odwołana w dowolnym czasie.</w:t>
      </w:r>
    </w:p>
    <w:p>
      <w:pPr>
        <w:pStyle w:val="ListParagraph"/>
        <w:spacing w:lineRule="auto" w:line="360" w:beforeAutospacing="1" w:afterAutospacing="1"/>
        <w:ind w:left="851" w:hanging="0"/>
        <w:contextualSpacing/>
        <w:jc w:val="both"/>
        <w:rPr>
          <w:rFonts w:ascii="Calibri" w:hAnsi="Calibri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6"/>
        </w:numPr>
        <w:spacing w:lineRule="auto" w:line="360" w:beforeAutospacing="1" w:afterAutospacing="1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Termin i miejsce składania dokumentów: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wymagane dokumenty aplikacyjne należy składać osobiście w siedzibie Powiatowego Centrum Kultury w Nowym Targu, ul. Jana Kazimierza 20 lub za pośrednictwem poczty na adres: Powiatowe Centrum Kultury     w Nowym Targu, ul. Jana Kazimierza 20, 34-400 Nowy Targ, 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w terminie do dnia                    25 września 2019 r.,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w zamkniętej kopercie z dopiskiem: 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„Nabór na Głównego księgowego Powiatowego Centrum Kultury w Nowym Targu”.</w:t>
      </w:r>
    </w:p>
    <w:p>
      <w:pPr>
        <w:pStyle w:val="Normal"/>
        <w:spacing w:lineRule="auto" w:line="360" w:beforeAutospacing="1" w:afterAutospacing="1"/>
        <w:ind w:left="567" w:hanging="0"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Dokumenty, które wpłyną do Powiatowego Centrum Kultury w Nowym Targu po upływie wyżej określonego terminu, nie będą rozpatrywane. </w:t>
      </w:r>
    </w:p>
    <w:p>
      <w:pPr>
        <w:pStyle w:val="ListParagraph"/>
        <w:numPr>
          <w:ilvl w:val="0"/>
          <w:numId w:val="6"/>
        </w:numPr>
        <w:spacing w:lineRule="auto" w:line="360" w:beforeAutospacing="1" w:after="0"/>
        <w:ind w:left="567" w:hanging="567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Informacje dodatkowe: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Po upływie terminu składania dokumentów Komisja rekrutacyjna niezwłocznie dokona ich oceny, odrzucając oferty nie spełniające ustalonych w ogłoszeniu wymagań formalnych. Kandydaci, których oferty będą spełniać ustalone wymagania formalne zostaną dopuszczeni do II-go etapu kwalifikacji oraz zostaną powiadomieni (alternatywnie drogą elektroniczną, telefonicznie lub listownie) o terminie, miejscu i sposobie wyłaniania kandydata.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Dokumenty kandydata wybranego w naborze i zatrudnionego w Powiatowym Centrum Kultury w Nowym Targu zostaną dołączone do jego akt osobowych.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Osoby, których oferty nie spełnią ustalonych wymagań formalnych, zostaną poinformowane o tym fakcie w tym samym trybie co kandydaci spełniający wymagania formalne.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Powiatowe Centrum Kultury w Nowym Targu nie odsyła dokumentów kandydatom, których oferty zostały odrzucone. Niewybrani kandydaci mogą                      w terminie 3 miesięcy od dnia zakończenia naboru, nie dłużej niż do czasu zniszczenia dokumentów, odebrać swoje oferty składając stosowne oświadczenie. Dokumenty nieodebrane zostaną komisyjnie zniszczone.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ind w:left="851" w:hanging="284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Zastrzega się możliwość odwołania lub unieważnienia niniejszego naboru bez podania przyczyny.</w:t>
      </w:r>
    </w:p>
    <w:p>
      <w:pPr>
        <w:pStyle w:val="ListParagraph"/>
        <w:numPr>
          <w:ilvl w:val="1"/>
          <w:numId w:val="6"/>
        </w:numPr>
        <w:spacing w:lineRule="auto" w:line="360" w:before="0" w:afterAutospacing="1"/>
        <w:ind w:left="851" w:hanging="284"/>
        <w:contextualSpacing/>
        <w:jc w:val="both"/>
        <w:rPr>
          <w:rFonts w:ascii="Calibri" w:hAnsi="Calibr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Wyniki naboru na w/w stanowisko zostaną upowszechnione w Biuletynie Informacji Publicznej Powiatu Nowotarskiego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>oraz na tablicy ogłoszeń Powiatowego Centrum Kultury w Nowym Targu.</w:t>
      </w:r>
    </w:p>
    <w:p>
      <w:pPr>
        <w:pStyle w:val="ListParagraph"/>
        <w:widowControl/>
        <w:bidi w:val="0"/>
        <w:spacing w:lineRule="auto" w:line="360" w:beforeAutospacing="1" w:afterAutospacing="1"/>
        <w:ind w:left="0" w:right="0" w:hanging="0"/>
        <w:contextualSpacing/>
        <w:jc w:val="both"/>
        <w:rPr>
          <w:rFonts w:ascii="Calibri" w:hAnsi="Calibri"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ListParagraph"/>
        <w:widowControl/>
        <w:bidi w:val="0"/>
        <w:spacing w:lineRule="auto" w:line="360" w:beforeAutospacing="1" w:afterAutospacing="1"/>
        <w:ind w:left="0" w:right="0" w:hanging="0"/>
        <w:contextualSpacing/>
        <w:jc w:val="both"/>
        <w:rPr>
          <w:rFonts w:ascii="Calibri" w:hAnsi="Calibri"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VII. Klauzula informacyjna:</w:t>
      </w:r>
    </w:p>
    <w:p>
      <w:pPr>
        <w:pStyle w:val="Nagwek2"/>
        <w:keepNext w:val="true"/>
        <w:numPr>
          <w:ilvl w:val="1"/>
          <w:numId w:val="9"/>
        </w:numPr>
        <w:suppressAutoHyphens w:val="true"/>
        <w:spacing w:before="0" w:after="120"/>
        <w:jc w:val="center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Zgoda na przetwarzanie danych osobowych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1. Składając ofertę wyrażam zgodę na przetwarzanie moich danych osobowych przez Administratora Danych Powiatowe Centrum Kultury z siedzibą w Nowym Targu, ul. Jana Kazimierza 20 ,  34-400 Nowy Targ w celu realizacji powierzonych zadań przez organ prowadzący . Przetwarzanie jest niezbędne do wypełnienia obowiązku prawnego ciążącego na Administratorze oraz do wykonania zadania realizowanego w interesie publicznym lub w ramach sprawowanej władzy publicznej powierzonej administratorowi 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2. Podaję dane osobowe dobrowolnie i oświadczam, że są one zgodne z prawdą.</w:t>
      </w:r>
    </w:p>
    <w:p>
      <w:pPr>
        <w:pStyle w:val="Normal"/>
        <w:jc w:val="both"/>
        <w:rPr>
          <w:rFonts w:ascii="Calibri" w:hAnsi="Calibri"/>
        </w:rPr>
      </w:pPr>
      <w:r>
        <w:rPr>
          <w:sz w:val="22"/>
          <w:szCs w:val="22"/>
        </w:rPr>
        <w:t>3. Zapoznałem(-am) się z poniższą  treścią klauzuli informacyjnej, w tym z informacją o celu                         i sposobach przetwarzania danych osobowych oraz prawie dostępu do treści swoich danych i prawie ich poprawiania.</w:t>
      </w:r>
    </w:p>
    <w:p>
      <w:pPr>
        <w:pStyle w:val="Nagwek2"/>
        <w:keepNext w:val="true"/>
        <w:numPr>
          <w:ilvl w:val="1"/>
          <w:numId w:val="9"/>
        </w:numPr>
        <w:suppressAutoHyphens w:val="true"/>
        <w:spacing w:before="0" w:after="120"/>
        <w:jc w:val="center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Informacja Administratora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>
      <w:pPr>
        <w:pStyle w:val="Akapitzlist"/>
        <w:numPr>
          <w:ilvl w:val="0"/>
          <w:numId w:val="10"/>
        </w:numPr>
        <w:spacing w:lineRule="auto" w:line="240"/>
        <w:jc w:val="both"/>
        <w:rPr/>
      </w:pPr>
      <w:r>
        <w:rPr>
          <w:rFonts w:cs="Times New Roman"/>
          <w:sz w:val="22"/>
          <w:szCs w:val="22"/>
        </w:rPr>
        <w:t>Administratorem Pani/Pana danych osobowych jest Dyrektor Powiatowego Centrum Kultury –Tadeusz Watycha z siedzibą w Nowym Targu przy ul. Jana Kazimierza 20 ,</w:t>
      </w:r>
      <w:r>
        <w:rPr>
          <w:i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tel. 18 266 27 85  email : </w:t>
      </w:r>
      <w:hyperlink r:id="rId2">
        <w:r>
          <w:rPr>
            <w:rStyle w:val="Czeinternetowe"/>
            <w:rFonts w:cs="Times New Roman"/>
            <w:sz w:val="22"/>
            <w:szCs w:val="22"/>
          </w:rPr>
          <w:t>promocja@nowotarski.pl</w:t>
        </w:r>
      </w:hyperlink>
      <w:r>
        <w:rPr>
          <w:rFonts w:cs="Times New Roman"/>
          <w:sz w:val="22"/>
          <w:szCs w:val="22"/>
        </w:rPr>
        <w:t xml:space="preserve"> zwany dalej Administratorem; </w:t>
      </w:r>
    </w:p>
    <w:p>
      <w:pPr>
        <w:pStyle w:val="Akapitzlist"/>
        <w:spacing w:lineRule="auto" w:line="240" w:before="0" w:after="0"/>
        <w:contextualSpacing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prowadzi operacje przetwarzania Pani/Pana danych osobowych ,</w:t>
      </w:r>
    </w:p>
    <w:p>
      <w:pPr>
        <w:pStyle w:val="Akapitzlist"/>
        <w:numPr>
          <w:ilvl w:val="0"/>
          <w:numId w:val="10"/>
        </w:numPr>
        <w:spacing w:lineRule="auto" w:line="240" w:before="0" w:after="0"/>
        <w:contextualSpacing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kontakt z Inspektorem  Ochrony  Danych  Osobowych : </w:t>
      </w:r>
    </w:p>
    <w:p>
      <w:pPr>
        <w:pStyle w:val="Akapitzlist"/>
        <w:spacing w:lineRule="auto" w:line="240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Powiatowe  Centrum  Kultury w Nowym Targu , 34-400  Nowy Targ , </w:t>
      </w:r>
    </w:p>
    <w:p>
      <w:pPr>
        <w:pStyle w:val="Akapitzlist"/>
        <w:spacing w:lineRule="auto" w:line="240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ul. Jana Kazimierza 20</w:t>
      </w:r>
    </w:p>
    <w:p>
      <w:pPr>
        <w:pStyle w:val="Akapitzlist"/>
        <w:spacing w:lineRule="auto" w:line="240" w:before="0" w:after="0"/>
        <w:contextualSpacing/>
        <w:rPr/>
      </w:pPr>
      <w:r>
        <w:rPr>
          <w:rFonts w:cs="Times New Roman"/>
          <w:sz w:val="22"/>
          <w:szCs w:val="22"/>
        </w:rPr>
        <w:t xml:space="preserve">tel. 18 266 27 85,  e-mail: </w:t>
      </w:r>
      <w:hyperlink r:id="rId3">
        <w:r>
          <w:rPr>
            <w:rStyle w:val="Czeinternetowe"/>
            <w:rFonts w:cs="Times New Roman"/>
            <w:sz w:val="22"/>
            <w:szCs w:val="22"/>
          </w:rPr>
          <w:t>iod@pck.nowotarski.pl</w:t>
        </w:r>
      </w:hyperlink>
      <w:r>
        <w:rPr>
          <w:rFonts w:cs="Times New Roman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0"/>
        </w:numPr>
        <w:ind w:left="709" w:hanging="360"/>
        <w:jc w:val="both"/>
        <w:rPr>
          <w:rFonts w:ascii="Calibri" w:hAnsi="Calibri"/>
        </w:rPr>
      </w:pPr>
      <w:r>
        <w:rPr>
          <w:sz w:val="22"/>
          <w:szCs w:val="22"/>
        </w:rPr>
        <w:t>Pani/Pana dane osobowe przetwarzane będą w celu procesu rekrutacji na stanowisko Głównego księgowego w Powiatowym Centrum Kultury w Nowym Targu przeprowadzonego przez Administratora Danych  i nie będą udostępniane innym odbiorcom niż upoważnionym na podstawie przepisów prawa .</w:t>
      </w:r>
    </w:p>
    <w:p>
      <w:pPr>
        <w:pStyle w:val="Akapitzlist"/>
        <w:numPr>
          <w:ilvl w:val="0"/>
          <w:numId w:val="10"/>
        </w:numPr>
        <w:spacing w:lineRule="auto" w:line="240" w:before="0" w:after="0"/>
        <w:contextualSpacing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podstawą przetwarzania Pani/Pana danych osobowych jest :</w:t>
      </w:r>
    </w:p>
    <w:p>
      <w:pPr>
        <w:pStyle w:val="Nagwek1"/>
        <w:keepNext w:val="true"/>
        <w:keepLines/>
        <w:numPr>
          <w:ilvl w:val="0"/>
          <w:numId w:val="7"/>
        </w:numPr>
        <w:tabs>
          <w:tab w:val="left" w:pos="708" w:leader="none"/>
        </w:tabs>
        <w:spacing w:before="0" w:after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Ustawa o ochronie danych osobowych  z dnia 10 maja 2018r. ( Dz. U. z 2018r. poz.1000)</w:t>
      </w:r>
    </w:p>
    <w:p>
      <w:pPr>
        <w:pStyle w:val="Nagwek1"/>
        <w:keepNext w:val="true"/>
        <w:keepLines/>
        <w:numPr>
          <w:ilvl w:val="0"/>
          <w:numId w:val="7"/>
        </w:numPr>
        <w:tabs>
          <w:tab w:val="left" w:pos="708" w:leader="none"/>
        </w:tabs>
        <w:spacing w:before="0" w:after="0"/>
        <w:jc w:val="both"/>
        <w:rPr>
          <w:rFonts w:ascii="Calibri" w:hAnsi="Calibri"/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Rozporządzenie Parlamentu Europejskiego i Rady (UE) 2016/679 z dnia 27 kwietnia 2016r.              w sprawie ochrony osób fizycznych w związku z przetwarzaniem danych osobowych                              i w sprawie swobodnego przepływu takich danych oraz uchylenia dyrektywy 95/46/WE (ogólne rozporządzenie o ochronie danych) </w:t>
      </w:r>
    </w:p>
    <w:p>
      <w:pPr>
        <w:pStyle w:val="Akapitzlist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Times New Roman"/>
          <w:sz w:val="22"/>
          <w:szCs w:val="22"/>
        </w:rPr>
        <w:t>podanie danych jest niezbędne w  procesie rekrutacji , w przypadku niepodania danych niemożliwe jest wzięcie udziału w procesie rekrutacji na stanowisko Głównego księgowego Powiatowego Centrum Kultury w Nowym Targu .</w:t>
      </w:r>
    </w:p>
    <w:p>
      <w:pPr>
        <w:pStyle w:val="Akapitzlist"/>
        <w:numPr>
          <w:ilvl w:val="0"/>
          <w:numId w:val="10"/>
        </w:numPr>
        <w:spacing w:lineRule="auto" w:line="240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posiada Pani/Pan prawo do:</w:t>
      </w:r>
    </w:p>
    <w:p>
      <w:pPr>
        <w:pStyle w:val="Akapitzlist"/>
        <w:numPr>
          <w:ilvl w:val="0"/>
          <w:numId w:val="8"/>
        </w:numPr>
        <w:spacing w:lineRule="auto" w:line="240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żądania od Administratora dostępu do swoich danych osobowych, ich sprostowania, usunięcia lub ograniczenia przetwarzania danych osobowych,</w:t>
      </w:r>
    </w:p>
    <w:p>
      <w:pPr>
        <w:pStyle w:val="Akapitzlist"/>
        <w:numPr>
          <w:ilvl w:val="0"/>
          <w:numId w:val="8"/>
        </w:numPr>
        <w:spacing w:lineRule="auto" w:line="240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wniesienia sprzeciwu wobec takiego przetwarzania, </w:t>
      </w:r>
    </w:p>
    <w:p>
      <w:pPr>
        <w:pStyle w:val="Akapitzlist"/>
        <w:numPr>
          <w:ilvl w:val="0"/>
          <w:numId w:val="8"/>
        </w:numPr>
        <w:spacing w:lineRule="auto" w:line="240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przenoszenia danych,</w:t>
      </w:r>
    </w:p>
    <w:p>
      <w:pPr>
        <w:pStyle w:val="Akapitzlist"/>
        <w:numPr>
          <w:ilvl w:val="0"/>
          <w:numId w:val="8"/>
        </w:numPr>
        <w:spacing w:lineRule="auto" w:line="240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wniesienia skargi do organu nadzorczego,</w:t>
      </w:r>
    </w:p>
    <w:p>
      <w:pPr>
        <w:pStyle w:val="Akapitzlist"/>
        <w:numPr>
          <w:ilvl w:val="0"/>
          <w:numId w:val="8"/>
        </w:numPr>
        <w:spacing w:lineRule="auto" w:line="240" w:before="0" w:after="0"/>
        <w:contextualSpacing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cofnięcia zgody na przetwarzanie danych osobowych</w:t>
      </w:r>
    </w:p>
    <w:p>
      <w:pPr>
        <w:pStyle w:val="Akapitzlist"/>
        <w:numPr>
          <w:ilvl w:val="0"/>
          <w:numId w:val="10"/>
        </w:numPr>
        <w:spacing w:lineRule="auto" w:line="240" w:before="0" w:after="0"/>
        <w:contextualSpacing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Pani/Pana dane osobowe nie podlegają zautomatyzowanemu podejmowaniu decyzji, w tym profilowaniu.</w:t>
      </w:r>
    </w:p>
    <w:p>
      <w:pPr>
        <w:pStyle w:val="Akapitzlist"/>
        <w:numPr>
          <w:ilvl w:val="0"/>
          <w:numId w:val="10"/>
        </w:numPr>
        <w:spacing w:lineRule="auto" w:line="240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3 miesięcy zgodnie z ofertą              o naborze, niezbędny do realizacji celów wynikających z nałożonych obowiązków prawnych na Administratora Danych. </w:t>
      </w:r>
    </w:p>
    <w:p>
      <w:pPr>
        <w:pStyle w:val="Akapitzlist"/>
        <w:ind w:left="709" w:hanging="0"/>
        <w:rPr>
          <w:rFonts w:ascii="Calibri" w:hAnsi="Calibri"/>
        </w:rPr>
      </w:pPr>
      <w:r>
        <w:rPr>
          <w:rFonts w:cs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  <w:r>
        <w:rPr>
          <w:rFonts w:cs="Times New Roman"/>
        </w:rPr>
        <w:tab/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/>
        <w:bidi w:val="0"/>
        <w:spacing w:lineRule="auto" w:line="360" w:beforeAutospacing="1" w:afterAutospacing="1"/>
        <w:ind w:left="0" w:right="0" w:hanging="0"/>
        <w:contextualSpacing/>
        <w:jc w:val="both"/>
        <w:rPr>
          <w:rFonts w:ascii="Calibri" w:hAnsi="Calibri" w:eastAsia="Times New Roman" w:cs="Calibri" w:cstheme="minorHAnsi"/>
          <w:b/>
          <w:b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sz w:val="22"/>
          <w:szCs w:val="22"/>
          <w:lang w:eastAsia="pl-PL"/>
        </w:rPr>
      </w:r>
    </w:p>
    <w:p>
      <w:pPr>
        <w:pStyle w:val="ListParagraph"/>
        <w:spacing w:lineRule="auto" w:line="360" w:beforeAutospacing="1" w:afterAutospacing="1"/>
        <w:ind w:left="567" w:hanging="0"/>
        <w:contextualSpacing/>
        <w:jc w:val="both"/>
        <w:rPr>
          <w:rFonts w:ascii="Calibri" w:hAnsi="Calibri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ListParagraph"/>
        <w:spacing w:lineRule="auto" w:line="360" w:beforeAutospacing="1" w:afterAutospacing="1"/>
        <w:ind w:left="567" w:hanging="0"/>
        <w:contextualSpacing/>
        <w:jc w:val="both"/>
        <w:rPr>
          <w:rFonts w:ascii="Calibri" w:hAnsi="Calibri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0"/>
        </w:numPr>
        <w:spacing w:lineRule="auto" w:line="360" w:beforeAutospacing="1" w:afterAutospacing="1"/>
        <w:ind w:left="720" w:hanging="0"/>
        <w:contextualSpacing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459837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rFonts w:ascii="Calibri" w:hAnsi="Calibri"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rFonts w:cs="Calibri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4472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rFonts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rFonts w:cs="Calibri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4472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rFonts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rFonts w:cs="Calibri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4472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rFonts w:eastAsia="Times New Roman" w:cs="Calibri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rFonts w:ascii="Calibri" w:hAnsi="Calibri" w:cs="Calibri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4472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rFonts w:ascii="Calibri" w:hAnsi="Calibri"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rFonts w:ascii="Calibri" w:hAnsi="Calibri" w:cs="Calibri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4472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"/>
    <w:next w:val="Tretekstu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434bc"/>
    <w:rPr>
      <w:b/>
      <w:bCs/>
    </w:rPr>
  </w:style>
  <w:style w:type="character" w:styleId="Wyrnienie">
    <w:name w:val="Wyróżnienie"/>
    <w:basedOn w:val="DefaultParagraphFont"/>
    <w:uiPriority w:val="20"/>
    <w:qFormat/>
    <w:rsid w:val="001b746c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f6de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f6de8"/>
    <w:rPr/>
  </w:style>
  <w:style w:type="character" w:styleId="Czeinternetowe">
    <w:name w:val="Łącze internetowe"/>
    <w:basedOn w:val="DefaultParagraphFont"/>
    <w:uiPriority w:val="99"/>
    <w:semiHidden/>
    <w:unhideWhenUsed/>
    <w:rsid w:val="00b66624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5365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b86c7e"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f08a8"/>
    <w:rPr>
      <w:rFonts w:ascii="Calibri" w:hAnsi="Calibri" w:eastAsia="Calibri"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08a8"/>
    <w:rPr>
      <w:sz w:val="16"/>
      <w:szCs w:val="16"/>
    </w:rPr>
  </w:style>
  <w:style w:type="character" w:styleId="Fontstyle01" w:customStyle="1">
    <w:name w:val="fontstyle01"/>
    <w:basedOn w:val="DefaultParagraphFont"/>
    <w:qFormat/>
    <w:rsid w:val="009d169d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ListLabel1">
    <w:name w:val="ListLabel 1"/>
    <w:qFormat/>
    <w:rPr>
      <w:rFonts w:eastAsia="Times New Roman" w:cs="Calibri"/>
      <w:b/>
      <w:sz w:val="24"/>
    </w:rPr>
  </w:style>
  <w:style w:type="character" w:styleId="ListLabel2">
    <w:name w:val="ListLabel 2"/>
    <w:qFormat/>
    <w:rPr>
      <w:rFonts w:cs="Calibri"/>
      <w:b w:val="false"/>
      <w:sz w:val="24"/>
      <w:szCs w:val="24"/>
    </w:rPr>
  </w:style>
  <w:style w:type="character" w:styleId="ListLabel3">
    <w:name w:val="ListLabel 3"/>
    <w:qFormat/>
    <w:rPr>
      <w:rFonts w:eastAsia="Times New Roman" w:cs="Calibri"/>
      <w:b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eastAsia="Times New Roman" w:cs="Calibri"/>
      <w:b/>
      <w:sz w:val="24"/>
    </w:rPr>
  </w:style>
  <w:style w:type="character" w:styleId="ListLabel6">
    <w:name w:val="ListLabel 6"/>
    <w:qFormat/>
    <w:rPr>
      <w:rFonts w:eastAsia="Times New Roman" w:cs="Calibri"/>
      <w:b/>
    </w:rPr>
  </w:style>
  <w:style w:type="character" w:styleId="ListLabel7">
    <w:name w:val="ListLabel 7"/>
    <w:qFormat/>
    <w:rPr>
      <w:rFonts w:cs="Calibri"/>
      <w:b w:val="false"/>
      <w:sz w:val="24"/>
      <w:szCs w:val="24"/>
    </w:rPr>
  </w:style>
  <w:style w:type="character" w:styleId="ListLabel8">
    <w:name w:val="ListLabel 8"/>
    <w:qFormat/>
    <w:rPr>
      <w:rFonts w:eastAsia="Times New Roman" w:cs="Calibri"/>
      <w:b/>
    </w:rPr>
  </w:style>
  <w:style w:type="character" w:styleId="ListLabel9">
    <w:name w:val="ListLabel 9"/>
    <w:qFormat/>
    <w:rPr>
      <w:rFonts w:cs="Calibri"/>
      <w:b w:val="false"/>
      <w:sz w:val="24"/>
      <w:szCs w:val="24"/>
    </w:rPr>
  </w:style>
  <w:style w:type="character" w:styleId="ListLabel10">
    <w:name w:val="ListLabel 10"/>
    <w:qFormat/>
    <w:rPr>
      <w:rFonts w:eastAsia="Times New Roman" w:cs="Calibri"/>
      <w:b/>
      <w:sz w:val="24"/>
    </w:rPr>
  </w:style>
  <w:style w:type="character" w:styleId="ListLabel11">
    <w:name w:val="ListLabel 11"/>
    <w:qFormat/>
    <w:rPr>
      <w:rFonts w:cs="Calibri"/>
      <w:b w:val="false"/>
      <w:sz w:val="24"/>
      <w:szCs w:val="24"/>
    </w:rPr>
  </w:style>
  <w:style w:type="character" w:styleId="ListLabel12">
    <w:name w:val="ListLabel 12"/>
    <w:qFormat/>
    <w:rPr>
      <w:rFonts w:eastAsia="Times New Roman" w:cs="Calibri"/>
      <w:b/>
      <w:sz w:val="24"/>
    </w:rPr>
  </w:style>
  <w:style w:type="character" w:styleId="ListLabel13">
    <w:name w:val="ListLabel 13"/>
    <w:qFormat/>
    <w:rPr>
      <w:rFonts w:cs="Calibri"/>
      <w:b/>
      <w:sz w:val="24"/>
      <w:szCs w:val="24"/>
    </w:rPr>
  </w:style>
  <w:style w:type="character" w:styleId="ListLabel14">
    <w:name w:val="ListLabel 14"/>
    <w:qFormat/>
    <w:rPr>
      <w:rFonts w:eastAsia="Times New Roman" w:cs="Calibri"/>
      <w:b/>
      <w:sz w:val="24"/>
    </w:rPr>
  </w:style>
  <w:style w:type="character" w:styleId="ListLabel15">
    <w:name w:val="ListLabel 15"/>
    <w:qFormat/>
    <w:rPr>
      <w:rFonts w:cs="Calibri"/>
      <w:b w:val="false"/>
      <w:sz w:val="24"/>
      <w:szCs w:val="24"/>
    </w:rPr>
  </w:style>
  <w:style w:type="character" w:styleId="ListLabel16">
    <w:name w:val="ListLabel 16"/>
    <w:qFormat/>
    <w:rPr>
      <w:rFonts w:eastAsia="Times New Roman" w:cs="Calibri"/>
      <w:b/>
      <w:sz w:val="24"/>
    </w:rPr>
  </w:style>
  <w:style w:type="character" w:styleId="ListLabel17">
    <w:name w:val="ListLabel 17"/>
    <w:qFormat/>
    <w:rPr>
      <w:rFonts w:eastAsia="Times New Roman" w:cs="Calibri"/>
      <w:b/>
    </w:rPr>
  </w:style>
  <w:style w:type="character" w:styleId="ListLabel18">
    <w:name w:val="ListLabel 18"/>
    <w:qFormat/>
    <w:rPr>
      <w:rFonts w:cs="Calibri"/>
      <w:b w:val="false"/>
      <w:sz w:val="24"/>
      <w:szCs w:val="24"/>
    </w:rPr>
  </w:style>
  <w:style w:type="character" w:styleId="ListLabel19">
    <w:name w:val="ListLabel 19"/>
    <w:qFormat/>
    <w:rPr>
      <w:rFonts w:eastAsia="Times New Roman" w:cs="Calibri"/>
      <w:b/>
    </w:rPr>
  </w:style>
  <w:style w:type="character" w:styleId="ListLabel20">
    <w:name w:val="ListLabel 20"/>
    <w:qFormat/>
    <w:rPr>
      <w:rFonts w:cs="Calibri"/>
      <w:b w:val="false"/>
      <w:sz w:val="24"/>
      <w:szCs w:val="24"/>
    </w:rPr>
  </w:style>
  <w:style w:type="character" w:styleId="ListLabel21">
    <w:name w:val="ListLabel 21"/>
    <w:qFormat/>
    <w:rPr>
      <w:rFonts w:eastAsia="Times New Roman" w:cs="Calibri"/>
      <w:b/>
      <w:sz w:val="24"/>
    </w:rPr>
  </w:style>
  <w:style w:type="character" w:styleId="ListLabel22">
    <w:name w:val="ListLabel 22"/>
    <w:qFormat/>
    <w:rPr>
      <w:rFonts w:cs="Calibri"/>
      <w:b w:val="false"/>
      <w:sz w:val="24"/>
      <w:szCs w:val="24"/>
    </w:rPr>
  </w:style>
  <w:style w:type="character" w:styleId="ListLabel23">
    <w:name w:val="ListLabel 23"/>
    <w:qFormat/>
    <w:rPr>
      <w:rFonts w:eastAsia="Times New Roman" w:cs="Calibri"/>
      <w:b/>
      <w:sz w:val="24"/>
    </w:rPr>
  </w:style>
  <w:style w:type="character" w:styleId="ListLabel24">
    <w:name w:val="ListLabel 24"/>
    <w:qFormat/>
    <w:rPr>
      <w:rFonts w:cs="Calibri"/>
      <w:b/>
      <w:sz w:val="24"/>
      <w:szCs w:val="24"/>
    </w:rPr>
  </w:style>
  <w:style w:type="character" w:styleId="ListLabel25">
    <w:name w:val="ListLabel 25"/>
    <w:qFormat/>
    <w:rPr>
      <w:rFonts w:eastAsia="Times New Roman" w:cs="Calibri"/>
      <w:b/>
      <w:sz w:val="24"/>
    </w:rPr>
  </w:style>
  <w:style w:type="character" w:styleId="ListLabel26">
    <w:name w:val="ListLabel 26"/>
    <w:qFormat/>
    <w:rPr>
      <w:rFonts w:cs="Calibri"/>
      <w:b w:val="false"/>
      <w:sz w:val="24"/>
      <w:szCs w:val="24"/>
    </w:rPr>
  </w:style>
  <w:style w:type="character" w:styleId="ListLabel27">
    <w:name w:val="ListLabel 27"/>
    <w:qFormat/>
    <w:rPr>
      <w:rFonts w:eastAsia="Times New Roman" w:cs="Calibri"/>
      <w:b/>
    </w:rPr>
  </w:style>
  <w:style w:type="character" w:styleId="ListLabel28">
    <w:name w:val="ListLabel 28"/>
    <w:qFormat/>
    <w:rPr>
      <w:rFonts w:cs="Calibri"/>
      <w:b w:val="false"/>
      <w:sz w:val="24"/>
      <w:szCs w:val="24"/>
    </w:rPr>
  </w:style>
  <w:style w:type="character" w:styleId="ListLabel29">
    <w:name w:val="ListLabel 29"/>
    <w:qFormat/>
    <w:rPr>
      <w:rFonts w:eastAsia="Times New Roman" w:cs="Calibri"/>
      <w:b/>
    </w:rPr>
  </w:style>
  <w:style w:type="character" w:styleId="ListLabel30">
    <w:name w:val="ListLabel 30"/>
    <w:qFormat/>
    <w:rPr>
      <w:rFonts w:cs="Calibri"/>
      <w:b w:val="false"/>
      <w:sz w:val="24"/>
      <w:szCs w:val="24"/>
    </w:rPr>
  </w:style>
  <w:style w:type="character" w:styleId="ListLabel31">
    <w:name w:val="ListLabel 31"/>
    <w:qFormat/>
    <w:rPr>
      <w:rFonts w:eastAsia="Times New Roman" w:cs="Calibri"/>
      <w:b/>
      <w:sz w:val="24"/>
    </w:rPr>
  </w:style>
  <w:style w:type="character" w:styleId="ListLabel32">
    <w:name w:val="ListLabel 32"/>
    <w:qFormat/>
    <w:rPr>
      <w:rFonts w:cs="Calibri"/>
      <w:b w:val="false"/>
      <w:sz w:val="24"/>
      <w:szCs w:val="24"/>
    </w:rPr>
  </w:style>
  <w:style w:type="character" w:styleId="ListLabel33">
    <w:name w:val="ListLabel 33"/>
    <w:qFormat/>
    <w:rPr>
      <w:rFonts w:eastAsia="Times New Roman" w:cs="Calibri"/>
      <w:b/>
      <w:sz w:val="24"/>
    </w:rPr>
  </w:style>
  <w:style w:type="character" w:styleId="ListLabel34">
    <w:name w:val="ListLabel 34"/>
    <w:qFormat/>
    <w:rPr>
      <w:rFonts w:cs="Calibri"/>
      <w:b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5">
    <w:name w:val="ListLabel 35"/>
    <w:qFormat/>
    <w:rPr>
      <w:rFonts w:ascii="Calibri" w:hAnsi="Calibri" w:eastAsia="Times New Roman" w:cs="Calibri"/>
      <w:b/>
      <w:sz w:val="24"/>
    </w:rPr>
  </w:style>
  <w:style w:type="character" w:styleId="ListLabel36">
    <w:name w:val="ListLabel 36"/>
    <w:qFormat/>
    <w:rPr>
      <w:rFonts w:cs="Calibri"/>
      <w:b w:val="false"/>
      <w:sz w:val="24"/>
      <w:szCs w:val="24"/>
    </w:rPr>
  </w:style>
  <w:style w:type="character" w:styleId="ListLabel37">
    <w:name w:val="ListLabel 37"/>
    <w:qFormat/>
    <w:rPr>
      <w:rFonts w:eastAsia="Times New Roman" w:cs="Calibri"/>
      <w:b/>
    </w:rPr>
  </w:style>
  <w:style w:type="character" w:styleId="ListLabel38">
    <w:name w:val="ListLabel 38"/>
    <w:qFormat/>
    <w:rPr>
      <w:rFonts w:cs="Calibri"/>
      <w:b w:val="false"/>
      <w:sz w:val="24"/>
      <w:szCs w:val="24"/>
    </w:rPr>
  </w:style>
  <w:style w:type="character" w:styleId="ListLabel39">
    <w:name w:val="ListLabel 39"/>
    <w:qFormat/>
    <w:rPr>
      <w:rFonts w:eastAsia="Times New Roman" w:cs="Calibri"/>
      <w:b/>
    </w:rPr>
  </w:style>
  <w:style w:type="character" w:styleId="ListLabel40">
    <w:name w:val="ListLabel 40"/>
    <w:qFormat/>
    <w:rPr>
      <w:rFonts w:cs="Calibri"/>
      <w:b w:val="false"/>
      <w:sz w:val="24"/>
      <w:szCs w:val="24"/>
    </w:rPr>
  </w:style>
  <w:style w:type="character" w:styleId="ListLabel41">
    <w:name w:val="ListLabel 41"/>
    <w:qFormat/>
    <w:rPr>
      <w:rFonts w:eastAsia="Times New Roman" w:cs="Calibri"/>
      <w:b/>
      <w:sz w:val="24"/>
    </w:rPr>
  </w:style>
  <w:style w:type="character" w:styleId="ListLabel42">
    <w:name w:val="ListLabel 42"/>
    <w:qFormat/>
    <w:rPr>
      <w:rFonts w:ascii="Calibri" w:hAnsi="Calibri" w:cs="Calibri"/>
      <w:b w:val="false"/>
      <w:sz w:val="24"/>
      <w:szCs w:val="24"/>
    </w:rPr>
  </w:style>
  <w:style w:type="character" w:styleId="ListLabel43">
    <w:name w:val="ListLabel 43"/>
    <w:qFormat/>
    <w:rPr>
      <w:rFonts w:ascii="Calibri" w:hAnsi="Calibri" w:eastAsia="Times New Roman" w:cs="Calibri"/>
      <w:b/>
      <w:sz w:val="24"/>
    </w:rPr>
  </w:style>
  <w:style w:type="character" w:styleId="ListLabel44">
    <w:name w:val="ListLabel 44"/>
    <w:qFormat/>
    <w:rPr>
      <w:rFonts w:ascii="Calibri" w:hAnsi="Calibri" w:cs="Calibri"/>
      <w:b/>
      <w:sz w:val="24"/>
      <w:szCs w:val="24"/>
    </w:rPr>
  </w:style>
  <w:style w:type="character" w:styleId="ListLabel45">
    <w:name w:val="ListLabel 45"/>
    <w:qFormat/>
    <w:rPr>
      <w:rFonts w:cs="Times New Roman"/>
      <w:sz w:val="22"/>
      <w:szCs w:val="22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ascii="Calibri" w:hAnsi="Calibri" w:cs="Symbol"/>
      <w:sz w:val="22"/>
    </w:rPr>
  </w:style>
  <w:style w:type="character" w:styleId="ListLabel48">
    <w:name w:val="ListLabel 48"/>
    <w:qFormat/>
    <w:rPr>
      <w:rFonts w:ascii="Calibri" w:hAnsi="Calibri" w:cs="Times New Roman"/>
      <w:sz w:val="22"/>
      <w:szCs w:val="22"/>
    </w:rPr>
  </w:style>
  <w:style w:type="character" w:styleId="ListLabel49">
    <w:name w:val="ListLabel 49"/>
    <w:qFormat/>
    <w:rPr>
      <w:rFonts w:ascii="Calibri" w:hAnsi="Calibri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434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b434bc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f6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f6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53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rakstyluakapitowego" w:customStyle="1">
    <w:name w:val="[Brak stylu akapitowego]"/>
    <w:qFormat/>
    <w:rsid w:val="00703d93"/>
    <w:pPr>
      <w:widowControl w:val="false"/>
      <w:bidi w:val="0"/>
      <w:spacing w:lineRule="auto" w:line="288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f08a8"/>
    <w:pPr>
      <w:spacing w:lineRule="auto" w:line="240"/>
    </w:pPr>
    <w:rPr>
      <w:rFonts w:ascii="Calibri" w:hAnsi="Calibri" w:eastAsia="Calibri" w:cs="Times New Roman"/>
      <w:sz w:val="20"/>
      <w:szCs w:val="20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Arial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cja@nowotarski.pl" TargetMode="External"/><Relationship Id="rId3" Type="http://schemas.openxmlformats.org/officeDocument/2006/relationships/hyperlink" Target="mailto:iod@pck.nowotarski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9F50-FE80-4947-A1F0-400B350A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LibreOffice/6.1.4.2$Windows_X86_64 LibreOffice_project/9d0f32d1f0b509096fd65e0d4bec26ddd1938fd3</Application>
  <Pages>6</Pages>
  <Words>1642</Words>
  <Characters>10801</Characters>
  <CharactersWithSpaces>12722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2019-04-26T14:25:00Z</dcterms:created>
  <dc:creator>Ewa Bobek</dc:creator>
  <dc:description/>
  <dc:language>pl-PL</dc:language>
  <cp:lastModifiedBy/>
  <cp:lastPrinted>2019-07-31T10:56:00Z</cp:lastPrinted>
  <dcterms:modified xsi:type="dcterms:W3CDTF">2019-09-11T10:19:16Z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